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6F" w:rsidRDefault="00F44F6F"/>
    <w:tbl>
      <w:tblPr>
        <w:tblW w:w="10890" w:type="dxa"/>
        <w:tblInd w:w="-702" w:type="dxa"/>
        <w:tblLayout w:type="fixed"/>
        <w:tblLook w:val="0000"/>
      </w:tblPr>
      <w:tblGrid>
        <w:gridCol w:w="1363"/>
        <w:gridCol w:w="8075"/>
        <w:gridCol w:w="1452"/>
      </w:tblGrid>
      <w:tr w:rsidR="00C74A51">
        <w:trPr>
          <w:trHeight w:val="990"/>
        </w:trPr>
        <w:tc>
          <w:tcPr>
            <w:tcW w:w="1363" w:type="dxa"/>
          </w:tcPr>
          <w:p w:rsidR="00C74A51" w:rsidRDefault="00BD627A">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rsidP="00B01711">
            <w:pPr>
              <w:jc w:val="center"/>
              <w:rPr>
                <w:rFonts w:ascii="Arial" w:hAnsi="Arial"/>
                <w:b/>
                <w:spacing w:val="-1"/>
                <w:sz w:val="14"/>
                <w:szCs w:val="14"/>
              </w:rPr>
            </w:pPr>
            <w:r w:rsidRPr="00B01711">
              <w:rPr>
                <w:rFonts w:ascii="Arial" w:hAnsi="Arial"/>
                <w:b/>
                <w:spacing w:val="-1"/>
                <w:sz w:val="14"/>
                <w:szCs w:val="14"/>
              </w:rPr>
              <w:t>IN REPLY PLEASE REFER TO OUR FILE</w:t>
            </w:r>
          </w:p>
          <w:p w:rsidR="00B01711" w:rsidRDefault="00B01711" w:rsidP="00B01711">
            <w:pPr>
              <w:jc w:val="center"/>
              <w:rPr>
                <w:rFonts w:ascii="Arial" w:hAnsi="Arial"/>
                <w:b/>
                <w:spacing w:val="-1"/>
                <w:sz w:val="14"/>
                <w:szCs w:val="14"/>
              </w:rPr>
            </w:pPr>
          </w:p>
          <w:p w:rsidR="00B01711" w:rsidRDefault="00B01711" w:rsidP="00B01711">
            <w:pPr>
              <w:jc w:val="center"/>
              <w:rPr>
                <w:rFonts w:ascii="Arial" w:hAnsi="Arial"/>
                <w:b/>
                <w:spacing w:val="-1"/>
                <w:sz w:val="14"/>
                <w:szCs w:val="14"/>
              </w:rPr>
            </w:pPr>
            <w:r>
              <w:rPr>
                <w:rFonts w:ascii="Arial" w:hAnsi="Arial"/>
                <w:b/>
                <w:spacing w:val="-1"/>
                <w:sz w:val="14"/>
                <w:szCs w:val="14"/>
              </w:rPr>
              <w:t>A-2009-</w:t>
            </w:r>
            <w:r w:rsidR="00BD627A">
              <w:rPr>
                <w:rFonts w:ascii="Arial" w:hAnsi="Arial"/>
                <w:b/>
                <w:spacing w:val="-1"/>
                <w:sz w:val="14"/>
                <w:szCs w:val="14"/>
              </w:rPr>
              <w:t>2109827</w:t>
            </w:r>
          </w:p>
          <w:p w:rsidR="00B01711" w:rsidRPr="00B01711" w:rsidRDefault="002C200F" w:rsidP="00BD627A">
            <w:pPr>
              <w:jc w:val="center"/>
              <w:rPr>
                <w:rFonts w:ascii="Arial" w:hAnsi="Arial"/>
                <w:sz w:val="14"/>
                <w:szCs w:val="14"/>
              </w:rPr>
            </w:pPr>
            <w:r>
              <w:rPr>
                <w:rFonts w:ascii="Arial" w:hAnsi="Arial"/>
                <w:b/>
                <w:spacing w:val="-1"/>
                <w:sz w:val="14"/>
                <w:szCs w:val="14"/>
              </w:rPr>
              <w:t>A-</w:t>
            </w:r>
            <w:r w:rsidR="00BD627A">
              <w:rPr>
                <w:rFonts w:ascii="Arial" w:hAnsi="Arial"/>
                <w:b/>
                <w:spacing w:val="-1"/>
                <w:sz w:val="14"/>
                <w:szCs w:val="14"/>
              </w:rPr>
              <w:t>8911130</w:t>
            </w:r>
          </w:p>
        </w:tc>
      </w:tr>
    </w:tbl>
    <w:p w:rsidR="00C74A51" w:rsidRDefault="00C74A51">
      <w:pPr>
        <w:rPr>
          <w:sz w:val="24"/>
        </w:rPr>
        <w:sectPr w:rsidR="00C74A51" w:rsidSect="00977ADE">
          <w:headerReference w:type="default" r:id="rId8"/>
          <w:footerReference w:type="default" r:id="rId9"/>
          <w:pgSz w:w="12240" w:h="15840"/>
          <w:pgMar w:top="504" w:right="1440" w:bottom="1440" w:left="1440" w:header="720" w:footer="720" w:gutter="0"/>
          <w:cols w:space="720"/>
          <w:titlePg/>
        </w:sectPr>
      </w:pPr>
    </w:p>
    <w:p w:rsidR="00B23766" w:rsidRPr="00B23766" w:rsidRDefault="00B23766" w:rsidP="00B23766">
      <w:pPr>
        <w:rPr>
          <w:sz w:val="28"/>
          <w:szCs w:val="28"/>
        </w:rPr>
      </w:pPr>
      <w:r>
        <w:lastRenderedPageBreak/>
        <w:tab/>
      </w:r>
      <w:r>
        <w:tab/>
      </w:r>
      <w:r>
        <w:tab/>
      </w:r>
      <w:r>
        <w:tab/>
      </w:r>
      <w:r>
        <w:tab/>
      </w:r>
      <w:r>
        <w:tab/>
      </w:r>
      <w:r w:rsidR="00366C9E">
        <w:t>June 3, 2009</w:t>
      </w:r>
      <w:r>
        <w:tab/>
      </w:r>
      <w:r>
        <w:tab/>
      </w:r>
      <w:r>
        <w:tab/>
      </w:r>
      <w:r>
        <w:tab/>
      </w:r>
    </w:p>
    <w:p w:rsidR="00112F85" w:rsidRDefault="00F90197" w:rsidP="00112F85">
      <w:pPr>
        <w:pStyle w:val="Heading5"/>
        <w:ind w:left="7920"/>
        <w:rPr>
          <w:sz w:val="24"/>
        </w:rPr>
      </w:pPr>
      <w:r>
        <w:t>2</w:t>
      </w:r>
      <w:r w:rsidR="00B23766">
        <w:t>5</w:t>
      </w:r>
    </w:p>
    <w:p w:rsidR="00413C72" w:rsidRDefault="00BD627A" w:rsidP="00112F85">
      <w:pPr>
        <w:rPr>
          <w:b/>
          <w:sz w:val="24"/>
        </w:rPr>
      </w:pPr>
      <w:r>
        <w:rPr>
          <w:b/>
          <w:sz w:val="24"/>
        </w:rPr>
        <w:t>STRAYER TRANSPORTATION LLC</w:t>
      </w:r>
    </w:p>
    <w:p w:rsidR="006D5309" w:rsidRDefault="00BD627A" w:rsidP="00112F85">
      <w:pPr>
        <w:rPr>
          <w:b/>
          <w:sz w:val="24"/>
        </w:rPr>
      </w:pPr>
      <w:r>
        <w:rPr>
          <w:b/>
          <w:sz w:val="24"/>
        </w:rPr>
        <w:t>11 IRVIN DRIVE</w:t>
      </w:r>
    </w:p>
    <w:p w:rsidR="006D5309" w:rsidRDefault="00BD627A" w:rsidP="00112F85">
      <w:pPr>
        <w:rPr>
          <w:sz w:val="24"/>
        </w:rPr>
      </w:pPr>
      <w:r>
        <w:rPr>
          <w:b/>
          <w:sz w:val="24"/>
        </w:rPr>
        <w:t>SHIPPENSBURG PA 17257</w:t>
      </w:r>
    </w:p>
    <w:p w:rsidR="00112F85" w:rsidRDefault="00112F85" w:rsidP="00112F85">
      <w:pPr>
        <w:pStyle w:val="BodyTextIndent"/>
        <w:jc w:val="right"/>
      </w:pPr>
    </w:p>
    <w:p w:rsidR="001B5301" w:rsidRDefault="001B5301" w:rsidP="00112F85">
      <w:pPr>
        <w:pStyle w:val="BodyTextIndent"/>
        <w:jc w:val="right"/>
      </w:pPr>
    </w:p>
    <w:p w:rsidR="00112F85" w:rsidRPr="00E13A60" w:rsidRDefault="00464A3F" w:rsidP="00112F85">
      <w:pPr>
        <w:tabs>
          <w:tab w:val="left" w:pos="-720"/>
        </w:tabs>
        <w:suppressAutoHyphens/>
        <w:ind w:left="720" w:hanging="720"/>
        <w:rPr>
          <w:sz w:val="24"/>
        </w:rPr>
      </w:pPr>
      <w:r>
        <w:rPr>
          <w:sz w:val="24"/>
        </w:rPr>
        <w:t>Re:</w:t>
      </w:r>
      <w:r w:rsidR="00B23766">
        <w:rPr>
          <w:sz w:val="24"/>
        </w:rPr>
        <w:tab/>
      </w:r>
      <w:r w:rsidR="00112F85">
        <w:rPr>
          <w:sz w:val="24"/>
        </w:rPr>
        <w:t xml:space="preserve">Application of </w:t>
      </w:r>
      <w:r w:rsidR="00BD627A">
        <w:rPr>
          <w:b/>
          <w:sz w:val="24"/>
        </w:rPr>
        <w:t>Strayer Transportation, LLC</w:t>
      </w:r>
      <w:r w:rsidR="00B17A45" w:rsidRPr="00F92390">
        <w:rPr>
          <w:b/>
          <w:sz w:val="24"/>
        </w:rPr>
        <w:t xml:space="preserve">, </w:t>
      </w:r>
      <w:r w:rsidR="00BD627A">
        <w:rPr>
          <w:b/>
          <w:sz w:val="24"/>
        </w:rPr>
        <w:t>11 Irvin Drive</w:t>
      </w:r>
      <w:r w:rsidR="006D5309" w:rsidRPr="00F92390">
        <w:rPr>
          <w:b/>
          <w:sz w:val="24"/>
        </w:rPr>
        <w:t xml:space="preserve">, </w:t>
      </w:r>
      <w:r w:rsidR="00BD627A">
        <w:rPr>
          <w:b/>
          <w:sz w:val="24"/>
        </w:rPr>
        <w:t>Shippensburg</w:t>
      </w:r>
      <w:r w:rsidR="00C33EE6" w:rsidRPr="00F92390">
        <w:rPr>
          <w:b/>
          <w:sz w:val="24"/>
        </w:rPr>
        <w:t xml:space="preserve">, </w:t>
      </w:r>
      <w:r w:rsidR="00BD627A">
        <w:rPr>
          <w:b/>
          <w:sz w:val="24"/>
        </w:rPr>
        <w:t>Cumberland</w:t>
      </w:r>
      <w:r w:rsidR="006D5309" w:rsidRPr="00F92390">
        <w:rPr>
          <w:b/>
          <w:sz w:val="24"/>
        </w:rPr>
        <w:t xml:space="preserve"> County, </w:t>
      </w:r>
      <w:r w:rsidR="002C1946">
        <w:rPr>
          <w:b/>
          <w:sz w:val="24"/>
        </w:rPr>
        <w:t>PA</w:t>
      </w:r>
      <w:r w:rsidR="00624807">
        <w:rPr>
          <w:b/>
          <w:sz w:val="24"/>
        </w:rPr>
        <w:t xml:space="preserve"> </w:t>
      </w:r>
      <w:r w:rsidR="00BD627A">
        <w:rPr>
          <w:b/>
          <w:sz w:val="24"/>
        </w:rPr>
        <w:t>15257</w:t>
      </w:r>
      <w:r w:rsidR="00C33EE6" w:rsidRPr="00F92390">
        <w:rPr>
          <w:b/>
          <w:sz w:val="24"/>
        </w:rPr>
        <w:t xml:space="preserve">  (</w:t>
      </w:r>
      <w:r w:rsidR="00BD627A">
        <w:rPr>
          <w:b/>
          <w:sz w:val="24"/>
        </w:rPr>
        <w:t>717</w:t>
      </w:r>
      <w:r w:rsidR="006D5309" w:rsidRPr="00F92390">
        <w:rPr>
          <w:b/>
          <w:sz w:val="24"/>
        </w:rPr>
        <w:t>-</w:t>
      </w:r>
      <w:r w:rsidR="00BD627A">
        <w:rPr>
          <w:b/>
          <w:sz w:val="24"/>
        </w:rPr>
        <w:t>226</w:t>
      </w:r>
      <w:r w:rsidR="006D5309" w:rsidRPr="00F92390">
        <w:rPr>
          <w:b/>
          <w:sz w:val="24"/>
        </w:rPr>
        <w:t>-</w:t>
      </w:r>
      <w:r w:rsidR="00BD627A">
        <w:rPr>
          <w:b/>
          <w:sz w:val="24"/>
        </w:rPr>
        <w:t>8206</w:t>
      </w:r>
      <w:r w:rsidR="00B23766" w:rsidRPr="00F92390">
        <w:rPr>
          <w:b/>
          <w:sz w:val="24"/>
        </w:rPr>
        <w:t>).</w:t>
      </w:r>
    </w:p>
    <w:p w:rsidR="00C66F7C" w:rsidRDefault="00C66F7C" w:rsidP="00C66F7C">
      <w:pPr>
        <w:tabs>
          <w:tab w:val="left" w:pos="-720"/>
        </w:tabs>
        <w:suppressAutoHyphens/>
        <w:rPr>
          <w:spacing w:val="-3"/>
          <w:sz w:val="24"/>
        </w:rPr>
      </w:pPr>
    </w:p>
    <w:p w:rsidR="00C66F7C" w:rsidRDefault="00C66F7C" w:rsidP="00C66F7C">
      <w:pPr>
        <w:tabs>
          <w:tab w:val="left" w:pos="-720"/>
        </w:tabs>
        <w:suppressAutoHyphens/>
        <w:jc w:val="both"/>
        <w:rPr>
          <w:spacing w:val="-3"/>
          <w:sz w:val="24"/>
        </w:rPr>
      </w:pPr>
      <w:r>
        <w:rPr>
          <w:spacing w:val="-3"/>
          <w:sz w:val="24"/>
        </w:rPr>
        <w:t>To Whom It May Concern:</w:t>
      </w:r>
    </w:p>
    <w:p w:rsidR="00C66F7C" w:rsidRDefault="00C66F7C" w:rsidP="00C66F7C">
      <w:pPr>
        <w:tabs>
          <w:tab w:val="left" w:pos="-720"/>
        </w:tabs>
        <w:suppressAutoHyphens/>
        <w:jc w:val="both"/>
        <w:rPr>
          <w:spacing w:val="-3"/>
          <w:sz w:val="24"/>
        </w:rPr>
      </w:pPr>
    </w:p>
    <w:p w:rsidR="00D75293" w:rsidRDefault="00D75293" w:rsidP="00D75293">
      <w:pPr>
        <w:tabs>
          <w:tab w:val="left" w:pos="-720"/>
        </w:tabs>
        <w:suppressAutoHyphens/>
        <w:jc w:val="both"/>
        <w:rPr>
          <w:spacing w:val="-3"/>
          <w:sz w:val="24"/>
        </w:rPr>
      </w:pPr>
      <w:r>
        <w:rPr>
          <w:spacing w:val="-3"/>
          <w:sz w:val="24"/>
        </w:rPr>
        <w:tab/>
      </w:r>
      <w:r>
        <w:rPr>
          <w:spacing w:val="-3"/>
          <w:sz w:val="24"/>
        </w:rPr>
        <w:tab/>
        <w:t xml:space="preserve">Your application has been reviewed and you it has been determined that a certificate of public convenience with </w:t>
      </w:r>
      <w:r>
        <w:rPr>
          <w:b/>
          <w:spacing w:val="-3"/>
          <w:sz w:val="24"/>
        </w:rPr>
        <w:t>PUC No. A-</w:t>
      </w:r>
      <w:r w:rsidR="00BD627A">
        <w:rPr>
          <w:b/>
          <w:spacing w:val="-3"/>
          <w:sz w:val="24"/>
        </w:rPr>
        <w:t>8911130</w:t>
      </w:r>
      <w:r>
        <w:rPr>
          <w:b/>
          <w:spacing w:val="-3"/>
          <w:sz w:val="24"/>
        </w:rPr>
        <w:t xml:space="preserve"> </w:t>
      </w:r>
      <w:r>
        <w:rPr>
          <w:spacing w:val="-3"/>
          <w:sz w:val="24"/>
        </w:rPr>
        <w:t>shall issue only upon compliance; Therefore,</w:t>
      </w:r>
    </w:p>
    <w:p w:rsidR="00D75293" w:rsidRDefault="00D75293" w:rsidP="00D75293">
      <w:pPr>
        <w:tabs>
          <w:tab w:val="left" w:pos="-720"/>
        </w:tabs>
        <w:suppressAutoHyphens/>
        <w:jc w:val="both"/>
        <w:rPr>
          <w:spacing w:val="-3"/>
          <w:sz w:val="24"/>
        </w:rPr>
      </w:pPr>
    </w:p>
    <w:p w:rsidR="00D75293" w:rsidRDefault="00D75293" w:rsidP="00D75293">
      <w:pPr>
        <w:rPr>
          <w:b/>
          <w:sz w:val="24"/>
        </w:rPr>
      </w:pPr>
      <w:r>
        <w:rPr>
          <w:sz w:val="24"/>
        </w:rPr>
        <w:tab/>
      </w:r>
      <w:r>
        <w:rPr>
          <w:sz w:val="24"/>
        </w:rPr>
        <w:tab/>
      </w:r>
      <w:r>
        <w:rPr>
          <w:b/>
          <w:sz w:val="24"/>
        </w:rPr>
        <w:t>YOU ARE ADVISED to contact your insurance agent/broker so that the required evidence of permanent insurance will be filed with this Commission.</w:t>
      </w:r>
    </w:p>
    <w:p w:rsidR="00C66F7C" w:rsidRDefault="00C66F7C" w:rsidP="00C66F7C">
      <w:pPr>
        <w:rPr>
          <w:sz w:val="24"/>
        </w:rPr>
      </w:pPr>
    </w:p>
    <w:p w:rsidR="001B4B6D" w:rsidRPr="001B4B6D" w:rsidRDefault="00C66F7C" w:rsidP="007960CC">
      <w:pPr>
        <w:rPr>
          <w:spacing w:val="-3"/>
          <w:sz w:val="24"/>
        </w:rPr>
      </w:pPr>
      <w:r>
        <w:rPr>
          <w:b/>
          <w:sz w:val="24"/>
        </w:rPr>
        <w:tab/>
      </w:r>
      <w:r>
        <w:rPr>
          <w:b/>
          <w:sz w:val="24"/>
        </w:rPr>
        <w:tab/>
      </w:r>
      <w:r w:rsidR="00C4372B">
        <w:rPr>
          <w:b/>
          <w:sz w:val="24"/>
        </w:rPr>
        <w:t>A certificate of public convenience will be issued UPON THE FILING OF PERMANENT PROOF OF INSURANCE and compliance with any other provision of this letter:</w:t>
      </w:r>
      <w:r w:rsidR="00C4372B">
        <w:rPr>
          <w:spacing w:val="-3"/>
          <w:sz w:val="24"/>
        </w:rPr>
        <w:tab/>
      </w:r>
      <w:r w:rsidR="00C4372B">
        <w:rPr>
          <w:spacing w:val="-3"/>
          <w:sz w:val="24"/>
        </w:rPr>
        <w:tab/>
      </w:r>
      <w:r w:rsidR="001B4B6D">
        <w:rPr>
          <w:spacing w:val="-3"/>
          <w:sz w:val="24"/>
        </w:rPr>
        <w:tab/>
      </w:r>
      <w:r w:rsidR="001B4B6D" w:rsidRPr="001B4B6D">
        <w:rPr>
          <w:spacing w:val="-3"/>
          <w:sz w:val="24"/>
        </w:rPr>
        <w:tab/>
      </w:r>
    </w:p>
    <w:p w:rsidR="007B6041" w:rsidRDefault="001B4B6D" w:rsidP="007B6041">
      <w:pPr>
        <w:numPr>
          <w:ilvl w:val="0"/>
          <w:numId w:val="15"/>
        </w:numPr>
        <w:ind w:right="2160"/>
        <w:rPr>
          <w:b/>
          <w:spacing w:val="-3"/>
          <w:sz w:val="24"/>
        </w:rPr>
      </w:pPr>
      <w:r w:rsidRPr="001B4B6D">
        <w:rPr>
          <w:spacing w:val="-3"/>
          <w:sz w:val="24"/>
        </w:rPr>
        <w:t>Form E, as evidence of bodily injury and property</w:t>
      </w:r>
      <w:r>
        <w:rPr>
          <w:spacing w:val="-3"/>
          <w:sz w:val="24"/>
        </w:rPr>
        <w:t xml:space="preserve"> damage liability insurance</w:t>
      </w:r>
      <w:r w:rsidR="007B6041">
        <w:rPr>
          <w:spacing w:val="-3"/>
          <w:sz w:val="24"/>
        </w:rPr>
        <w:t xml:space="preserve">, </w:t>
      </w:r>
      <w:r w:rsidR="007B6041">
        <w:rPr>
          <w:b/>
          <w:spacing w:val="-3"/>
          <w:sz w:val="24"/>
        </w:rPr>
        <w:t>and</w:t>
      </w:r>
    </w:p>
    <w:p w:rsidR="007B6041" w:rsidRDefault="007B6041" w:rsidP="007B6041">
      <w:pPr>
        <w:ind w:left="1440" w:right="2160"/>
        <w:rPr>
          <w:b/>
          <w:spacing w:val="-3"/>
          <w:sz w:val="24"/>
        </w:rPr>
      </w:pPr>
    </w:p>
    <w:p w:rsidR="007B6041" w:rsidRDefault="007B6041" w:rsidP="007B6041">
      <w:pPr>
        <w:numPr>
          <w:ilvl w:val="0"/>
          <w:numId w:val="15"/>
        </w:numPr>
        <w:ind w:right="2160"/>
        <w:rPr>
          <w:b/>
          <w:spacing w:val="-3"/>
          <w:sz w:val="24"/>
        </w:rPr>
      </w:pPr>
      <w:r>
        <w:rPr>
          <w:spacing w:val="-3"/>
          <w:sz w:val="24"/>
        </w:rPr>
        <w:t xml:space="preserve">Form H, as evidence of cargo liability insurance; </w:t>
      </w:r>
      <w:r>
        <w:rPr>
          <w:b/>
          <w:spacing w:val="-3"/>
          <w:sz w:val="24"/>
        </w:rPr>
        <w:t>or</w:t>
      </w:r>
      <w:r w:rsidR="00420473">
        <w:rPr>
          <w:spacing w:val="-3"/>
          <w:sz w:val="24"/>
        </w:rPr>
        <w:t xml:space="preserve"> a </w:t>
      </w:r>
      <w:r>
        <w:rPr>
          <w:spacing w:val="-3"/>
          <w:sz w:val="24"/>
        </w:rPr>
        <w:t>cargo waiver</w:t>
      </w:r>
      <w:r w:rsidR="00420473">
        <w:rPr>
          <w:spacing w:val="-3"/>
          <w:sz w:val="24"/>
        </w:rPr>
        <w:t xml:space="preserve"> which is enclosed for your convenience</w:t>
      </w:r>
      <w:r>
        <w:rPr>
          <w:spacing w:val="-3"/>
          <w:sz w:val="24"/>
        </w:rPr>
        <w:t>.</w:t>
      </w:r>
    </w:p>
    <w:p w:rsidR="007B6041" w:rsidRDefault="007B6041" w:rsidP="007B6041">
      <w:pPr>
        <w:ind w:left="1440" w:right="2160"/>
        <w:rPr>
          <w:b/>
          <w:spacing w:val="-3"/>
          <w:sz w:val="24"/>
        </w:rPr>
      </w:pPr>
    </w:p>
    <w:p w:rsidR="00C4372B" w:rsidRDefault="00C4372B" w:rsidP="00C4372B">
      <w:pPr>
        <w:tabs>
          <w:tab w:val="left" w:pos="-720"/>
        </w:tabs>
        <w:suppressAutoHyphens/>
        <w:jc w:val="both"/>
        <w:rPr>
          <w:b/>
          <w:spacing w:val="-3"/>
          <w:sz w:val="24"/>
        </w:rPr>
      </w:pPr>
      <w:r>
        <w:rPr>
          <w:b/>
          <w:spacing w:val="-3"/>
          <w:sz w:val="24"/>
        </w:rPr>
        <w:t xml:space="preserve">FAILURE TO </w:t>
      </w:r>
      <w:smartTag w:uri="urn:schemas-microsoft-com:office:smarttags" w:element="stockticker">
        <w:r>
          <w:rPr>
            <w:b/>
            <w:spacing w:val="-3"/>
            <w:sz w:val="24"/>
          </w:rPr>
          <w:t>FILE</w:t>
        </w:r>
      </w:smartTag>
      <w:r>
        <w:rPr>
          <w:b/>
          <w:spacing w:val="-3"/>
          <w:sz w:val="24"/>
        </w:rPr>
        <w:t xml:space="preserve"> THE ABOVE REQUIRED EVIDENCE OF INSURANCE </w:t>
      </w:r>
      <w:smartTag w:uri="urn:schemas-microsoft-com:office:smarttags" w:element="stockticker">
        <w:r>
          <w:rPr>
            <w:b/>
            <w:spacing w:val="-3"/>
            <w:sz w:val="24"/>
          </w:rPr>
          <w:t>AND</w:t>
        </w:r>
      </w:smartTag>
      <w:r>
        <w:rPr>
          <w:b/>
          <w:spacing w:val="-3"/>
          <w:sz w:val="24"/>
        </w:rPr>
        <w:t>/OR COMPLY WITH ANY OTHER PROVISION OF THIS LETTER WITHIN SIXTY (60) DAYS</w:t>
      </w:r>
      <w:r>
        <w:rPr>
          <w:spacing w:val="-3"/>
          <w:sz w:val="24"/>
        </w:rPr>
        <w:t xml:space="preserve"> </w:t>
      </w:r>
      <w:r>
        <w:rPr>
          <w:b/>
          <w:spacing w:val="-3"/>
          <w:sz w:val="24"/>
        </w:rPr>
        <w:t xml:space="preserve">OF THE DATE OF THIS LETTER CAN RESULT IN THE DISMISSAL OF THE APPLICATION </w:t>
      </w:r>
      <w:smartTag w:uri="urn:schemas-microsoft-com:office:smarttags" w:element="stockticker">
        <w:r>
          <w:rPr>
            <w:b/>
            <w:spacing w:val="-3"/>
            <w:sz w:val="24"/>
          </w:rPr>
          <w:t>AND</w:t>
        </w:r>
      </w:smartTag>
      <w:r>
        <w:rPr>
          <w:b/>
          <w:spacing w:val="-3"/>
          <w:sz w:val="24"/>
        </w:rPr>
        <w:t xml:space="preserve"> REQUIRE THE FILING OF A </w:t>
      </w:r>
      <w:smartTag w:uri="urn:schemas-microsoft-com:office:smarttags" w:element="stockticker">
        <w:r>
          <w:rPr>
            <w:b/>
            <w:spacing w:val="-3"/>
            <w:sz w:val="24"/>
          </w:rPr>
          <w:t>NEW</w:t>
        </w:r>
      </w:smartTag>
      <w:r>
        <w:rPr>
          <w:b/>
          <w:spacing w:val="-3"/>
          <w:sz w:val="24"/>
        </w:rPr>
        <w:t xml:space="preserve"> APPLICATION </w:t>
      </w:r>
      <w:smartTag w:uri="urn:schemas-microsoft-com:office:smarttags" w:element="stockticker">
        <w:r>
          <w:rPr>
            <w:b/>
            <w:spacing w:val="-3"/>
            <w:sz w:val="24"/>
          </w:rPr>
          <w:t>AND</w:t>
        </w:r>
      </w:smartTag>
      <w:r>
        <w:rPr>
          <w:b/>
          <w:spacing w:val="-3"/>
          <w:sz w:val="24"/>
        </w:rPr>
        <w:t xml:space="preserve"> FILING FEE.</w:t>
      </w:r>
    </w:p>
    <w:p w:rsidR="00695DAE" w:rsidRDefault="00C4372B" w:rsidP="00DF158A">
      <w:pPr>
        <w:tabs>
          <w:tab w:val="left" w:pos="-720"/>
          <w:tab w:val="left" w:pos="0"/>
          <w:tab w:val="left" w:pos="720"/>
        </w:tabs>
        <w:suppressAutoHyphens/>
        <w:ind w:left="1440" w:hanging="1440"/>
        <w:jc w:val="both"/>
        <w:rPr>
          <w:i/>
          <w:spacing w:val="-3"/>
          <w:sz w:val="24"/>
        </w:rPr>
      </w:pPr>
      <w:r>
        <w:rPr>
          <w:b/>
          <w:spacing w:val="-3"/>
          <w:sz w:val="24"/>
        </w:rPr>
        <w:tab/>
      </w:r>
      <w:r>
        <w:rPr>
          <w:b/>
          <w:spacing w:val="-3"/>
          <w:sz w:val="24"/>
        </w:rPr>
        <w:tab/>
        <w:t>You may want to operate prior to filing permanent proof of insurance.  (Temporary proof of insurance is only good for 60 days from the date of this letter).  You need to file:</w:t>
      </w:r>
      <w:r w:rsidR="001B4B6D">
        <w:rPr>
          <w:i/>
          <w:spacing w:val="-3"/>
          <w:sz w:val="24"/>
        </w:rPr>
        <w:t xml:space="preserve"> </w:t>
      </w:r>
      <w:r w:rsidR="001B4B6D" w:rsidRPr="001B4B6D">
        <w:rPr>
          <w:i/>
          <w:spacing w:val="-3"/>
          <w:sz w:val="24"/>
        </w:rPr>
        <w:t xml:space="preserve">                       </w:t>
      </w:r>
    </w:p>
    <w:p w:rsidR="006D0FD3" w:rsidRDefault="00112F85" w:rsidP="00C4372B">
      <w:pPr>
        <w:tabs>
          <w:tab w:val="left" w:pos="-720"/>
          <w:tab w:val="left" w:pos="0"/>
          <w:tab w:val="left" w:pos="720"/>
          <w:tab w:val="left" w:pos="1440"/>
          <w:tab w:val="left" w:pos="2160"/>
        </w:tabs>
        <w:suppressAutoHyphens/>
        <w:ind w:left="2880" w:hanging="2880"/>
        <w:rPr>
          <w:i/>
          <w:spacing w:val="-3"/>
          <w:sz w:val="22"/>
          <w:szCs w:val="22"/>
        </w:rPr>
      </w:pPr>
      <w:r>
        <w:rPr>
          <w:i/>
          <w:spacing w:val="-3"/>
          <w:sz w:val="22"/>
          <w:szCs w:val="22"/>
        </w:rPr>
        <w:tab/>
      </w:r>
    </w:p>
    <w:p w:rsidR="00C4372B" w:rsidRDefault="006D0FD3" w:rsidP="00C4372B">
      <w:pPr>
        <w:tabs>
          <w:tab w:val="left" w:pos="-720"/>
          <w:tab w:val="left" w:pos="0"/>
          <w:tab w:val="left" w:pos="720"/>
          <w:tab w:val="left" w:pos="1440"/>
          <w:tab w:val="left" w:pos="2160"/>
        </w:tabs>
        <w:suppressAutoHyphens/>
        <w:ind w:left="2880" w:hanging="2880"/>
        <w:rPr>
          <w:i/>
          <w:spacing w:val="-3"/>
          <w:sz w:val="22"/>
          <w:szCs w:val="22"/>
        </w:rPr>
      </w:pPr>
      <w:r>
        <w:rPr>
          <w:i/>
          <w:spacing w:val="-3"/>
          <w:sz w:val="22"/>
          <w:szCs w:val="22"/>
        </w:rPr>
        <w:tab/>
      </w:r>
      <w:r>
        <w:rPr>
          <w:i/>
          <w:spacing w:val="-3"/>
          <w:sz w:val="22"/>
          <w:szCs w:val="22"/>
        </w:rPr>
        <w:tab/>
      </w:r>
      <w:r w:rsidR="00C4372B">
        <w:rPr>
          <w:i/>
          <w:spacing w:val="-3"/>
          <w:sz w:val="22"/>
          <w:szCs w:val="22"/>
        </w:rPr>
        <w:t>For cargo insurance (submit one)</w:t>
      </w:r>
    </w:p>
    <w:p w:rsidR="00C4372B" w:rsidRDefault="00C4372B" w:rsidP="00C4372B">
      <w:pPr>
        <w:tabs>
          <w:tab w:val="left" w:pos="-720"/>
          <w:tab w:val="left" w:pos="1820"/>
        </w:tabs>
        <w:suppressAutoHyphens/>
        <w:rPr>
          <w:i/>
          <w:spacing w:val="-3"/>
          <w:sz w:val="22"/>
          <w:szCs w:val="22"/>
        </w:rPr>
      </w:pPr>
      <w:r>
        <w:rPr>
          <w:i/>
          <w:spacing w:val="-3"/>
          <w:sz w:val="22"/>
          <w:szCs w:val="22"/>
        </w:rPr>
        <w:tab/>
      </w:r>
    </w:p>
    <w:p w:rsidR="00C4372B" w:rsidRDefault="00C4372B" w:rsidP="001B4B6D">
      <w:pPr>
        <w:tabs>
          <w:tab w:val="left" w:pos="-720"/>
          <w:tab w:val="left" w:pos="0"/>
          <w:tab w:val="left" w:pos="720"/>
          <w:tab w:val="left" w:pos="1440"/>
          <w:tab w:val="left" w:pos="2160"/>
        </w:tabs>
        <w:suppressAutoHyphens/>
        <w:ind w:left="2880" w:hanging="2880"/>
        <w:rPr>
          <w:i/>
          <w:spacing w:val="-3"/>
          <w:sz w:val="22"/>
          <w:szCs w:val="22"/>
        </w:rPr>
      </w:pPr>
      <w:r>
        <w:rPr>
          <w:i/>
          <w:spacing w:val="-3"/>
          <w:sz w:val="22"/>
          <w:szCs w:val="22"/>
        </w:rPr>
        <w:tab/>
      </w:r>
      <w:r>
        <w:rPr>
          <w:i/>
          <w:spacing w:val="-3"/>
          <w:sz w:val="22"/>
          <w:szCs w:val="22"/>
        </w:rPr>
        <w:tab/>
      </w:r>
      <w:r>
        <w:rPr>
          <w:i/>
          <w:spacing w:val="-3"/>
          <w:sz w:val="22"/>
          <w:szCs w:val="22"/>
        </w:rPr>
        <w:tab/>
        <w:t>a.</w:t>
      </w:r>
      <w:r>
        <w:rPr>
          <w:i/>
          <w:spacing w:val="-3"/>
          <w:sz w:val="22"/>
          <w:szCs w:val="22"/>
        </w:rPr>
        <w:tab/>
        <w:t>A copy of the declaration page of the insurance policy; or</w:t>
      </w:r>
    </w:p>
    <w:p w:rsidR="00C4372B" w:rsidRDefault="00C4372B" w:rsidP="001B4B6D">
      <w:pPr>
        <w:tabs>
          <w:tab w:val="left" w:pos="-720"/>
          <w:tab w:val="left" w:pos="0"/>
          <w:tab w:val="left" w:pos="720"/>
          <w:tab w:val="left" w:pos="1440"/>
          <w:tab w:val="left" w:pos="2160"/>
        </w:tabs>
        <w:suppressAutoHyphens/>
        <w:ind w:left="2880" w:hanging="2880"/>
        <w:rPr>
          <w:i/>
          <w:spacing w:val="-3"/>
          <w:sz w:val="22"/>
          <w:szCs w:val="22"/>
        </w:rPr>
      </w:pPr>
      <w:r>
        <w:rPr>
          <w:i/>
          <w:spacing w:val="-3"/>
          <w:sz w:val="22"/>
          <w:szCs w:val="22"/>
        </w:rPr>
        <w:tab/>
      </w:r>
      <w:r>
        <w:rPr>
          <w:i/>
          <w:spacing w:val="-3"/>
          <w:sz w:val="22"/>
          <w:szCs w:val="22"/>
        </w:rPr>
        <w:tab/>
      </w:r>
      <w:r>
        <w:rPr>
          <w:i/>
          <w:spacing w:val="-3"/>
          <w:sz w:val="22"/>
          <w:szCs w:val="22"/>
        </w:rPr>
        <w:tab/>
        <w:t>b.</w:t>
      </w:r>
      <w:r>
        <w:rPr>
          <w:i/>
          <w:spacing w:val="-3"/>
          <w:sz w:val="22"/>
          <w:szCs w:val="22"/>
        </w:rPr>
        <w:tab/>
        <w:t>A copy of a valid binder of insurance; or</w:t>
      </w:r>
    </w:p>
    <w:p w:rsidR="00621A41" w:rsidRDefault="00C4372B" w:rsidP="00C4372B">
      <w:pPr>
        <w:tabs>
          <w:tab w:val="left" w:pos="-720"/>
        </w:tabs>
        <w:suppressAutoHyphens/>
        <w:rPr>
          <w:i/>
          <w:spacing w:val="-3"/>
          <w:sz w:val="22"/>
          <w:szCs w:val="22"/>
        </w:rPr>
      </w:pPr>
      <w:r>
        <w:rPr>
          <w:i/>
          <w:spacing w:val="-3"/>
          <w:sz w:val="22"/>
          <w:szCs w:val="22"/>
        </w:rPr>
        <w:tab/>
      </w:r>
      <w:r>
        <w:rPr>
          <w:i/>
          <w:spacing w:val="-3"/>
          <w:sz w:val="22"/>
          <w:szCs w:val="22"/>
        </w:rPr>
        <w:tab/>
      </w:r>
      <w:r>
        <w:rPr>
          <w:i/>
          <w:spacing w:val="-3"/>
          <w:sz w:val="22"/>
          <w:szCs w:val="22"/>
        </w:rPr>
        <w:tab/>
        <w:t>c.</w:t>
      </w:r>
      <w:r>
        <w:rPr>
          <w:i/>
          <w:spacing w:val="-3"/>
          <w:sz w:val="22"/>
          <w:szCs w:val="22"/>
        </w:rPr>
        <w:tab/>
        <w:t>A copy of a cargo waiver</w:t>
      </w:r>
    </w:p>
    <w:p w:rsidR="00D53CCD" w:rsidRDefault="00D53CCD" w:rsidP="00D53CCD">
      <w:pPr>
        <w:tabs>
          <w:tab w:val="left" w:pos="-720"/>
        </w:tabs>
        <w:suppressAutoHyphens/>
        <w:jc w:val="both"/>
        <w:rPr>
          <w:i/>
          <w:spacing w:val="-3"/>
          <w:sz w:val="24"/>
          <w:szCs w:val="24"/>
        </w:rPr>
      </w:pPr>
      <w:r>
        <w:rPr>
          <w:i/>
          <w:spacing w:val="-3"/>
          <w:sz w:val="24"/>
          <w:szCs w:val="24"/>
        </w:rPr>
        <w:tab/>
      </w:r>
      <w:r>
        <w:rPr>
          <w:i/>
          <w:spacing w:val="-3"/>
          <w:sz w:val="24"/>
          <w:szCs w:val="24"/>
        </w:rPr>
        <w:tab/>
        <w:t>For bodily injury and property damage (BIPD) only (submit one)</w:t>
      </w:r>
    </w:p>
    <w:p w:rsidR="00D53CCD" w:rsidRDefault="00D53CCD" w:rsidP="00D53CCD">
      <w:pPr>
        <w:tabs>
          <w:tab w:val="left" w:pos="-720"/>
        </w:tabs>
        <w:suppressAutoHyphens/>
        <w:jc w:val="both"/>
        <w:rPr>
          <w:i/>
          <w:spacing w:val="-3"/>
          <w:sz w:val="24"/>
          <w:szCs w:val="24"/>
        </w:rPr>
      </w:pPr>
    </w:p>
    <w:p w:rsidR="00D53CCD" w:rsidRDefault="00D53CCD" w:rsidP="00D53CCD">
      <w:pPr>
        <w:tabs>
          <w:tab w:val="left" w:pos="-720"/>
          <w:tab w:val="left" w:pos="0"/>
          <w:tab w:val="left" w:pos="720"/>
          <w:tab w:val="left" w:pos="1440"/>
          <w:tab w:val="left" w:pos="2160"/>
        </w:tabs>
        <w:suppressAutoHyphens/>
        <w:ind w:left="2880" w:hanging="2880"/>
        <w:jc w:val="both"/>
        <w:rPr>
          <w:i/>
          <w:spacing w:val="-3"/>
          <w:sz w:val="24"/>
          <w:szCs w:val="24"/>
        </w:rPr>
      </w:pPr>
      <w:r>
        <w:rPr>
          <w:i/>
          <w:spacing w:val="-3"/>
          <w:sz w:val="24"/>
          <w:szCs w:val="24"/>
        </w:rPr>
        <w:lastRenderedPageBreak/>
        <w:tab/>
      </w:r>
      <w:r>
        <w:rPr>
          <w:i/>
          <w:spacing w:val="-3"/>
          <w:sz w:val="24"/>
          <w:szCs w:val="24"/>
        </w:rPr>
        <w:tab/>
      </w:r>
      <w:r>
        <w:rPr>
          <w:i/>
          <w:spacing w:val="-3"/>
          <w:sz w:val="24"/>
          <w:szCs w:val="24"/>
        </w:rPr>
        <w:tab/>
        <w:t>a.</w:t>
      </w:r>
      <w:r>
        <w:rPr>
          <w:i/>
          <w:spacing w:val="-3"/>
          <w:sz w:val="24"/>
          <w:szCs w:val="24"/>
        </w:rPr>
        <w:tab/>
        <w:t xml:space="preserve">A copy of the insurance identification card for vehicles registered in </w:t>
      </w:r>
      <w:smartTag w:uri="urn:schemas-microsoft-com:office:smarttags" w:element="place">
        <w:smartTag w:uri="urn:schemas-microsoft-com:office:smarttags" w:element="State">
          <w:r>
            <w:rPr>
              <w:i/>
              <w:spacing w:val="-3"/>
              <w:sz w:val="24"/>
              <w:szCs w:val="24"/>
            </w:rPr>
            <w:t>Pennsylvania</w:t>
          </w:r>
        </w:smartTag>
      </w:smartTag>
      <w:r>
        <w:rPr>
          <w:i/>
          <w:spacing w:val="-3"/>
          <w:sz w:val="24"/>
          <w:szCs w:val="24"/>
        </w:rPr>
        <w:t xml:space="preserve">; </w:t>
      </w:r>
      <w:r>
        <w:rPr>
          <w:b/>
          <w:i/>
          <w:spacing w:val="-3"/>
          <w:sz w:val="24"/>
          <w:szCs w:val="24"/>
        </w:rPr>
        <w:t>or</w:t>
      </w:r>
    </w:p>
    <w:p w:rsidR="00D53CCD" w:rsidRDefault="00D53CCD" w:rsidP="00D53CCD">
      <w:pPr>
        <w:tabs>
          <w:tab w:val="left" w:pos="-720"/>
          <w:tab w:val="left" w:pos="0"/>
          <w:tab w:val="left" w:pos="720"/>
          <w:tab w:val="left" w:pos="1440"/>
          <w:tab w:val="left" w:pos="2160"/>
        </w:tabs>
        <w:suppressAutoHyphens/>
        <w:ind w:left="2880" w:hanging="2880"/>
        <w:jc w:val="both"/>
        <w:rPr>
          <w:i/>
          <w:spacing w:val="-3"/>
          <w:sz w:val="24"/>
          <w:szCs w:val="24"/>
        </w:rPr>
      </w:pPr>
      <w:r>
        <w:rPr>
          <w:i/>
          <w:spacing w:val="-3"/>
          <w:sz w:val="24"/>
          <w:szCs w:val="24"/>
        </w:rPr>
        <w:tab/>
      </w:r>
      <w:r>
        <w:rPr>
          <w:i/>
          <w:spacing w:val="-3"/>
          <w:sz w:val="24"/>
          <w:szCs w:val="24"/>
        </w:rPr>
        <w:tab/>
      </w:r>
      <w:r>
        <w:rPr>
          <w:i/>
          <w:spacing w:val="-3"/>
          <w:sz w:val="24"/>
          <w:szCs w:val="24"/>
        </w:rPr>
        <w:tab/>
        <w:t>b.</w:t>
      </w:r>
      <w:r>
        <w:rPr>
          <w:i/>
          <w:spacing w:val="-3"/>
          <w:sz w:val="24"/>
          <w:szCs w:val="24"/>
        </w:rPr>
        <w:tab/>
        <w:t xml:space="preserve">A copy of the declaration page of the insurance policy; </w:t>
      </w:r>
      <w:r>
        <w:rPr>
          <w:b/>
          <w:i/>
          <w:spacing w:val="-3"/>
          <w:sz w:val="24"/>
          <w:szCs w:val="24"/>
        </w:rPr>
        <w:t>or</w:t>
      </w:r>
    </w:p>
    <w:p w:rsidR="00D53CCD" w:rsidRDefault="00D53CCD" w:rsidP="00D53CCD">
      <w:pPr>
        <w:tabs>
          <w:tab w:val="left" w:pos="-720"/>
        </w:tabs>
        <w:suppressAutoHyphens/>
        <w:jc w:val="both"/>
        <w:rPr>
          <w:i/>
          <w:spacing w:val="-3"/>
          <w:sz w:val="24"/>
          <w:szCs w:val="24"/>
        </w:rPr>
      </w:pPr>
      <w:r>
        <w:rPr>
          <w:i/>
          <w:spacing w:val="-3"/>
          <w:sz w:val="24"/>
          <w:szCs w:val="24"/>
        </w:rPr>
        <w:tab/>
      </w:r>
      <w:r>
        <w:rPr>
          <w:i/>
          <w:spacing w:val="-3"/>
          <w:sz w:val="24"/>
          <w:szCs w:val="24"/>
        </w:rPr>
        <w:tab/>
      </w:r>
      <w:r>
        <w:rPr>
          <w:i/>
          <w:spacing w:val="-3"/>
          <w:sz w:val="24"/>
          <w:szCs w:val="24"/>
        </w:rPr>
        <w:tab/>
        <w:t>c.</w:t>
      </w:r>
      <w:r>
        <w:rPr>
          <w:i/>
          <w:spacing w:val="-3"/>
          <w:sz w:val="24"/>
          <w:szCs w:val="24"/>
        </w:rPr>
        <w:tab/>
        <w:t xml:space="preserve">A copy of a valid binder of insurance; </w:t>
      </w:r>
      <w:r>
        <w:rPr>
          <w:b/>
          <w:i/>
          <w:spacing w:val="-3"/>
          <w:sz w:val="24"/>
          <w:szCs w:val="24"/>
        </w:rPr>
        <w:t>or</w:t>
      </w:r>
    </w:p>
    <w:p w:rsidR="00C4372B" w:rsidRDefault="00D53CCD" w:rsidP="00D53CCD">
      <w:pPr>
        <w:tabs>
          <w:tab w:val="left" w:pos="-720"/>
          <w:tab w:val="left" w:pos="0"/>
          <w:tab w:val="left" w:pos="720"/>
          <w:tab w:val="left" w:pos="1440"/>
          <w:tab w:val="left" w:pos="2160"/>
        </w:tabs>
        <w:suppressAutoHyphens/>
        <w:ind w:left="2880" w:hanging="2880"/>
        <w:jc w:val="both"/>
        <w:rPr>
          <w:spacing w:val="-3"/>
          <w:sz w:val="24"/>
        </w:rPr>
      </w:pPr>
      <w:r>
        <w:rPr>
          <w:i/>
          <w:spacing w:val="-3"/>
          <w:sz w:val="24"/>
          <w:szCs w:val="24"/>
        </w:rPr>
        <w:tab/>
      </w:r>
      <w:r>
        <w:rPr>
          <w:i/>
          <w:spacing w:val="-3"/>
          <w:sz w:val="24"/>
          <w:szCs w:val="24"/>
        </w:rPr>
        <w:tab/>
      </w:r>
      <w:r>
        <w:rPr>
          <w:i/>
          <w:spacing w:val="-3"/>
          <w:sz w:val="24"/>
          <w:szCs w:val="24"/>
        </w:rPr>
        <w:tab/>
        <w:t>d.</w:t>
      </w:r>
      <w:r>
        <w:rPr>
          <w:i/>
          <w:spacing w:val="-3"/>
          <w:sz w:val="24"/>
          <w:szCs w:val="24"/>
        </w:rPr>
        <w:tab/>
        <w:t xml:space="preserve">A copy of a valid application for insurance to the </w:t>
      </w:r>
      <w:smartTag w:uri="urn:schemas-microsoft-com:office:smarttags" w:element="place">
        <w:smartTag w:uri="urn:schemas-microsoft-com:office:smarttags" w:element="State">
          <w:r>
            <w:rPr>
              <w:i/>
              <w:spacing w:val="-3"/>
              <w:sz w:val="24"/>
              <w:szCs w:val="24"/>
            </w:rPr>
            <w:t>Pennsylvania</w:t>
          </w:r>
        </w:smartTag>
      </w:smartTag>
      <w:r>
        <w:rPr>
          <w:i/>
          <w:spacing w:val="-3"/>
          <w:sz w:val="24"/>
          <w:szCs w:val="24"/>
        </w:rPr>
        <w:t xml:space="preserve"> Automobile Insurance Plan, and</w:t>
      </w:r>
      <w:r w:rsidR="00C4372B">
        <w:rPr>
          <w:spacing w:val="-3"/>
          <w:sz w:val="24"/>
        </w:rPr>
        <w:tab/>
      </w:r>
      <w:r w:rsidR="00C4372B">
        <w:rPr>
          <w:spacing w:val="-3"/>
          <w:sz w:val="24"/>
        </w:rPr>
        <w:tab/>
      </w:r>
    </w:p>
    <w:p w:rsidR="00D53CCD" w:rsidRPr="001B4B6D" w:rsidRDefault="00D53CCD" w:rsidP="00C4372B">
      <w:pPr>
        <w:tabs>
          <w:tab w:val="left" w:pos="-720"/>
          <w:tab w:val="left" w:pos="0"/>
          <w:tab w:val="left" w:pos="720"/>
          <w:tab w:val="left" w:pos="1440"/>
          <w:tab w:val="left" w:pos="2160"/>
        </w:tabs>
        <w:suppressAutoHyphens/>
        <w:ind w:left="2880" w:hanging="2880"/>
        <w:jc w:val="both"/>
        <w:rPr>
          <w:spacing w:val="-3"/>
          <w:sz w:val="24"/>
        </w:rPr>
      </w:pPr>
    </w:p>
    <w:p w:rsidR="00C4372B" w:rsidRPr="001B4B6D" w:rsidRDefault="00C4372B" w:rsidP="00C4372B">
      <w:pPr>
        <w:tabs>
          <w:tab w:val="left" w:pos="-720"/>
        </w:tabs>
        <w:suppressAutoHyphens/>
        <w:rPr>
          <w:spacing w:val="-3"/>
          <w:sz w:val="24"/>
        </w:rPr>
      </w:pPr>
      <w:r w:rsidRPr="001B4B6D">
        <w:rPr>
          <w:spacing w:val="-3"/>
          <w:sz w:val="24"/>
        </w:rPr>
        <w:tab/>
      </w:r>
      <w:r w:rsidRPr="001B4B6D">
        <w:rPr>
          <w:spacing w:val="-3"/>
          <w:sz w:val="24"/>
        </w:rPr>
        <w:tab/>
        <w:t>Upon the filing of acceptable temporary proof of insurance, you will be granted the right to operate as follows:</w:t>
      </w:r>
    </w:p>
    <w:p w:rsidR="00C4372B" w:rsidRDefault="00C4372B" w:rsidP="00C4372B">
      <w:pPr>
        <w:tabs>
          <w:tab w:val="left" w:pos="-720"/>
        </w:tabs>
        <w:suppressAutoHyphens/>
        <w:rPr>
          <w:i/>
          <w:spacing w:val="-3"/>
          <w:sz w:val="24"/>
        </w:rPr>
      </w:pPr>
    </w:p>
    <w:p w:rsidR="00C4372B" w:rsidRDefault="00C4372B" w:rsidP="00C4372B">
      <w:pPr>
        <w:tabs>
          <w:tab w:val="left" w:pos="-720"/>
        </w:tabs>
        <w:suppressAutoHyphens/>
        <w:ind w:left="1440"/>
        <w:rPr>
          <w:spacing w:val="-3"/>
          <w:sz w:val="24"/>
        </w:rPr>
      </w:pPr>
      <w:r>
        <w:rPr>
          <w:i/>
          <w:spacing w:val="-3"/>
          <w:sz w:val="24"/>
        </w:rPr>
        <w:t xml:space="preserve">To transport, as a motor common carrier, property, excluding household goods in use, between points in </w:t>
      </w:r>
      <w:smartTag w:uri="urn:schemas-microsoft-com:office:smarttags" w:element="place">
        <w:smartTag w:uri="urn:schemas-microsoft-com:office:smarttags" w:element="State">
          <w:r>
            <w:rPr>
              <w:i/>
              <w:spacing w:val="-3"/>
              <w:sz w:val="24"/>
            </w:rPr>
            <w:t>Pennsylvania</w:t>
          </w:r>
        </w:smartTag>
      </w:smartTag>
      <w:r>
        <w:rPr>
          <w:i/>
          <w:spacing w:val="-3"/>
          <w:sz w:val="24"/>
        </w:rPr>
        <w:t>.</w:t>
      </w:r>
    </w:p>
    <w:p w:rsidR="00C4372B" w:rsidRDefault="00C4372B" w:rsidP="00C4372B">
      <w:pPr>
        <w:tabs>
          <w:tab w:val="left" w:pos="-720"/>
        </w:tabs>
        <w:suppressAutoHyphens/>
        <w:rPr>
          <w:spacing w:val="-3"/>
          <w:sz w:val="24"/>
        </w:rPr>
      </w:pPr>
    </w:p>
    <w:p w:rsidR="00C4372B" w:rsidRDefault="00C4372B" w:rsidP="00C4372B">
      <w:pPr>
        <w:tabs>
          <w:tab w:val="left" w:pos="-720"/>
        </w:tabs>
        <w:suppressAutoHyphens/>
        <w:rPr>
          <w:spacing w:val="-3"/>
          <w:sz w:val="24"/>
        </w:rPr>
      </w:pPr>
      <w:r>
        <w:rPr>
          <w:spacing w:val="-3"/>
          <w:sz w:val="24"/>
        </w:rPr>
        <w:tab/>
      </w:r>
      <w:r>
        <w:rPr>
          <w:spacing w:val="-3"/>
          <w:sz w:val="24"/>
        </w:rPr>
        <w:tab/>
        <w:t>Upon the filing of permanent proof of insurance, and upon compliance with any other provision of this letter, a certificate of public convenience will be issued authorizing the service cited above.</w:t>
      </w:r>
    </w:p>
    <w:p w:rsidR="00F90197" w:rsidRDefault="00F90197" w:rsidP="00C4372B">
      <w:pPr>
        <w:tabs>
          <w:tab w:val="left" w:pos="-720"/>
        </w:tabs>
        <w:suppressAutoHyphens/>
        <w:rPr>
          <w:spacing w:val="-3"/>
          <w:sz w:val="24"/>
        </w:rPr>
      </w:pPr>
    </w:p>
    <w:p w:rsidR="00F90197" w:rsidRDefault="00C4372B" w:rsidP="00F90197">
      <w:pPr>
        <w:tabs>
          <w:tab w:val="left" w:pos="-720"/>
        </w:tabs>
        <w:suppressAutoHyphens/>
        <w:rPr>
          <w:spacing w:val="-3"/>
          <w:sz w:val="24"/>
          <w:u w:val="single"/>
        </w:rPr>
      </w:pPr>
      <w:r>
        <w:rPr>
          <w:spacing w:val="-3"/>
          <w:sz w:val="24"/>
        </w:rPr>
        <w:tab/>
      </w:r>
      <w:r>
        <w:rPr>
          <w:spacing w:val="-3"/>
          <w:sz w:val="24"/>
        </w:rPr>
        <w:tab/>
      </w:r>
      <w:r w:rsidR="00F90197">
        <w:rPr>
          <w:spacing w:val="-3"/>
          <w:sz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F90197">
        <w:rPr>
          <w:spacing w:val="-3"/>
          <w:sz w:val="24"/>
          <w:u w:val="single"/>
        </w:rPr>
        <w:t>Failure to submit to the Safety Fitness Review will result in the cancellation of your certificate.</w:t>
      </w:r>
    </w:p>
    <w:p w:rsidR="00CA46FB" w:rsidRDefault="00CA46FB" w:rsidP="001B5301">
      <w:pPr>
        <w:tabs>
          <w:tab w:val="left" w:pos="-720"/>
        </w:tabs>
        <w:suppressAutoHyphens/>
        <w:rPr>
          <w:rFonts w:ascii="Courier New" w:hAnsi="Courier New" w:cs="Courier New"/>
        </w:rPr>
      </w:pPr>
    </w:p>
    <w:p w:rsidR="00B10785" w:rsidRPr="008D6B5C" w:rsidRDefault="00CA46FB" w:rsidP="00B10785">
      <w:pPr>
        <w:rPr>
          <w:sz w:val="24"/>
          <w:szCs w:val="24"/>
        </w:rPr>
      </w:pPr>
      <w:r>
        <w:rPr>
          <w:sz w:val="24"/>
          <w:szCs w:val="24"/>
        </w:rPr>
        <w:tab/>
      </w:r>
      <w:r>
        <w:rPr>
          <w:sz w:val="24"/>
          <w:szCs w:val="24"/>
        </w:rPr>
        <w:tab/>
      </w:r>
      <w:r w:rsidR="00B10785" w:rsidRPr="008D6B5C">
        <w:rPr>
          <w:sz w:val="24"/>
          <w:szCs w:val="24"/>
        </w:rPr>
        <w:t xml:space="preserve">The applicant is hereby advised of its obligation to familiarize itself with the requirements of 52 </w:t>
      </w:r>
      <w:smartTag w:uri="urn:schemas-microsoft-com:office:smarttags" w:element="place">
        <w:smartTag w:uri="urn:schemas-microsoft-com:office:smarttags" w:element="State">
          <w:r w:rsidR="00B10785" w:rsidRPr="008D6B5C">
            <w:rPr>
              <w:sz w:val="24"/>
              <w:szCs w:val="24"/>
            </w:rPr>
            <w:t>Pa.</w:t>
          </w:r>
        </w:smartTag>
      </w:smartTag>
      <w:r w:rsidR="00B10785" w:rsidRPr="008D6B5C">
        <w:rPr>
          <w:sz w:val="24"/>
          <w:szCs w:val="24"/>
        </w:rPr>
        <w:t xml:space="preserve"> Code as applicable to the operation of a common carrier as authorized by this Order.  Applicant is further advised that failure to comply with all applicable requirements may subject the carrier to penalties, including fines, suspension of operating rights or </w:t>
      </w:r>
      <w:r w:rsidR="00B10785" w:rsidRPr="00B10785">
        <w:rPr>
          <w:sz w:val="24"/>
          <w:szCs w:val="24"/>
        </w:rPr>
        <w:t>cancellation of its authority. Title 52 of the Pennsylvania Code is available online at www.pacode.com.</w:t>
      </w:r>
    </w:p>
    <w:p w:rsidR="00C4372B" w:rsidRDefault="00366C9E" w:rsidP="00B10785">
      <w:pPr>
        <w:tabs>
          <w:tab w:val="left" w:pos="-720"/>
        </w:tabs>
        <w:suppressAutoHyphens/>
        <w:rPr>
          <w:spacing w:val="-3"/>
          <w:sz w:val="24"/>
        </w:rPr>
      </w:pPr>
      <w:r>
        <w:rPr>
          <w:noProof/>
          <w:spacing w:val="-3"/>
          <w:sz w:val="24"/>
        </w:rPr>
        <w:drawing>
          <wp:anchor distT="0" distB="0" distL="114300" distR="114300" simplePos="0" relativeHeight="251660288" behindDoc="1" locked="0" layoutInCell="1" allowOverlap="1">
            <wp:simplePos x="0" y="0"/>
            <wp:positionH relativeFrom="column">
              <wp:posOffset>2476500</wp:posOffset>
            </wp:positionH>
            <wp:positionV relativeFrom="paragraph">
              <wp:posOffset>-2540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571750" cy="1295400"/>
                    </a:xfrm>
                    <a:prstGeom prst="rect">
                      <a:avLst/>
                    </a:prstGeom>
                    <a:noFill/>
                  </pic:spPr>
                </pic:pic>
              </a:graphicData>
            </a:graphic>
          </wp:anchor>
        </w:drawing>
      </w:r>
    </w:p>
    <w:p w:rsidR="00C4372B" w:rsidRDefault="00C4372B" w:rsidP="00C4372B">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sidR="00401780">
        <w:rPr>
          <w:spacing w:val="-3"/>
          <w:sz w:val="24"/>
        </w:rPr>
        <w:tab/>
      </w:r>
      <w:r w:rsidR="00401780">
        <w:rPr>
          <w:spacing w:val="-3"/>
          <w:sz w:val="24"/>
        </w:rPr>
        <w:tab/>
      </w:r>
      <w:r>
        <w:rPr>
          <w:spacing w:val="-3"/>
          <w:sz w:val="24"/>
        </w:rPr>
        <w:t>Very truly yours,</w:t>
      </w:r>
    </w:p>
    <w:p w:rsidR="00C4372B" w:rsidRDefault="00C4372B" w:rsidP="00C4372B">
      <w:pPr>
        <w:tabs>
          <w:tab w:val="left" w:pos="-720"/>
        </w:tabs>
        <w:suppressAutoHyphens/>
        <w:jc w:val="both"/>
        <w:rPr>
          <w:spacing w:val="-3"/>
          <w:sz w:val="24"/>
        </w:rPr>
      </w:pPr>
    </w:p>
    <w:p w:rsidR="00C4372B" w:rsidRDefault="00C4372B" w:rsidP="00C4372B">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p>
    <w:p w:rsidR="00401780" w:rsidRDefault="00401780" w:rsidP="00C4372B">
      <w:pPr>
        <w:tabs>
          <w:tab w:val="left" w:pos="-720"/>
        </w:tabs>
        <w:suppressAutoHyphens/>
        <w:jc w:val="both"/>
        <w:rPr>
          <w:spacing w:val="-3"/>
          <w:sz w:val="24"/>
        </w:rPr>
      </w:pPr>
    </w:p>
    <w:p w:rsidR="00C4372B" w:rsidRDefault="00C4372B" w:rsidP="00C4372B">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James J. McNulty</w:t>
      </w:r>
    </w:p>
    <w:p w:rsidR="00C4372B" w:rsidRDefault="00C4372B" w:rsidP="00C4372B">
      <w:pPr>
        <w:tabs>
          <w:tab w:val="left" w:pos="-720"/>
        </w:tabs>
        <w:suppressAutoHyphens/>
        <w:jc w:val="both"/>
        <w:rPr>
          <w:spacing w:val="-3"/>
          <w:sz w:val="24"/>
        </w:rPr>
      </w:pP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r>
      <w:r>
        <w:rPr>
          <w:spacing w:val="-3"/>
          <w:sz w:val="24"/>
        </w:rPr>
        <w:tab/>
        <w:t>Secretary</w:t>
      </w:r>
    </w:p>
    <w:p w:rsidR="00CD0A3D" w:rsidRDefault="00CD0A3D" w:rsidP="00C4372B">
      <w:pPr>
        <w:tabs>
          <w:tab w:val="left" w:pos="-720"/>
        </w:tabs>
        <w:suppressAutoHyphens/>
        <w:jc w:val="both"/>
        <w:rPr>
          <w:spacing w:val="-3"/>
          <w:sz w:val="24"/>
        </w:rPr>
      </w:pPr>
    </w:p>
    <w:p w:rsidR="00401780" w:rsidRDefault="00401780" w:rsidP="00C4372B">
      <w:pPr>
        <w:tabs>
          <w:tab w:val="left" w:pos="-720"/>
        </w:tabs>
        <w:suppressAutoHyphens/>
        <w:jc w:val="both"/>
        <w:rPr>
          <w:spacing w:val="-3"/>
          <w:sz w:val="24"/>
        </w:rPr>
      </w:pPr>
    </w:p>
    <w:p w:rsidR="00C4372B" w:rsidRDefault="00401780" w:rsidP="00C4372B">
      <w:pPr>
        <w:tabs>
          <w:tab w:val="left" w:pos="-720"/>
        </w:tabs>
        <w:suppressAutoHyphens/>
        <w:jc w:val="both"/>
        <w:rPr>
          <w:sz w:val="24"/>
        </w:rPr>
      </w:pPr>
      <w:r>
        <w:rPr>
          <w:spacing w:val="-3"/>
          <w:sz w:val="24"/>
        </w:rPr>
        <w:t>p</w:t>
      </w:r>
      <w:r w:rsidR="00C4372B">
        <w:rPr>
          <w:spacing w:val="-3"/>
          <w:sz w:val="24"/>
        </w:rPr>
        <w:t>c:</w:t>
      </w:r>
      <w:r w:rsidR="00C4372B">
        <w:rPr>
          <w:spacing w:val="-3"/>
          <w:sz w:val="24"/>
        </w:rPr>
        <w:tab/>
        <w:t>Document folder</w:t>
      </w:r>
      <w:r w:rsidR="00420473">
        <w:rPr>
          <w:spacing w:val="-3"/>
          <w:sz w:val="24"/>
        </w:rPr>
        <w:t xml:space="preserve"> (attachment)</w:t>
      </w:r>
      <w:r w:rsidR="00C4372B">
        <w:rPr>
          <w:spacing w:val="-3"/>
          <w:sz w:val="24"/>
        </w:rPr>
        <w:tab/>
      </w:r>
      <w:r w:rsidR="00C4372B">
        <w:rPr>
          <w:sz w:val="24"/>
        </w:rPr>
        <w:tab/>
      </w:r>
    </w:p>
    <w:p w:rsidR="00C4372B" w:rsidRDefault="00C4372B" w:rsidP="00C4372B">
      <w:pPr>
        <w:tabs>
          <w:tab w:val="left" w:pos="-720"/>
        </w:tabs>
        <w:suppressAutoHyphens/>
        <w:jc w:val="both"/>
        <w:rPr>
          <w:sz w:val="24"/>
        </w:rPr>
      </w:pPr>
    </w:p>
    <w:p w:rsidR="00C4372B" w:rsidRDefault="00C4372B" w:rsidP="00C4372B">
      <w:pPr>
        <w:tabs>
          <w:tab w:val="left" w:pos="-720"/>
        </w:tabs>
        <w:suppressAutoHyphens/>
        <w:jc w:val="both"/>
        <w:rPr>
          <w:spacing w:val="-3"/>
          <w:sz w:val="24"/>
        </w:rPr>
      </w:pPr>
      <w:r>
        <w:rPr>
          <w:sz w:val="24"/>
        </w:rPr>
        <w:t>C</w:t>
      </w:r>
      <w:r>
        <w:rPr>
          <w:spacing w:val="-3"/>
          <w:sz w:val="24"/>
        </w:rPr>
        <w:t>ontact:  Insurance   (717-787-1227)</w:t>
      </w:r>
    </w:p>
    <w:p w:rsidR="00C4372B" w:rsidRDefault="00C4372B" w:rsidP="00C4372B">
      <w:pPr>
        <w:rPr>
          <w:spacing w:val="-3"/>
          <w:sz w:val="24"/>
        </w:rPr>
      </w:pPr>
      <w:r>
        <w:rPr>
          <w:spacing w:val="-3"/>
          <w:sz w:val="24"/>
        </w:rPr>
        <w:tab/>
        <w:t xml:space="preserve">   Safety         (717-772-2254)</w:t>
      </w:r>
    </w:p>
    <w:p w:rsidR="00CD0A3D" w:rsidRDefault="00CD0A3D" w:rsidP="00C4372B">
      <w:pPr>
        <w:rPr>
          <w:spacing w:val="-3"/>
          <w:sz w:val="24"/>
        </w:rPr>
      </w:pPr>
    </w:p>
    <w:p w:rsidR="00CD0A3D" w:rsidRDefault="00CD0A3D" w:rsidP="00C4372B">
      <w:pPr>
        <w:rPr>
          <w:spacing w:val="-3"/>
          <w:sz w:val="24"/>
        </w:rPr>
      </w:pPr>
    </w:p>
    <w:p w:rsidR="00CD0A3D" w:rsidRDefault="00CD0A3D" w:rsidP="00C4372B">
      <w:pPr>
        <w:rPr>
          <w:spacing w:val="-3"/>
          <w:sz w:val="24"/>
        </w:rPr>
      </w:pPr>
    </w:p>
    <w:p w:rsidR="00F92390" w:rsidRDefault="00F92390" w:rsidP="00F55EFC">
      <w:pPr>
        <w:pStyle w:val="Title"/>
        <w:jc w:val="left"/>
        <w:rPr>
          <w:rFonts w:ascii="Tahoma" w:hAnsi="Tahoma"/>
          <w:b/>
          <w:sz w:val="22"/>
        </w:rPr>
      </w:pPr>
    </w:p>
    <w:p w:rsidR="00514A8C" w:rsidRDefault="00514A8C" w:rsidP="00514A8C">
      <w:pPr>
        <w:pStyle w:val="Title"/>
        <w:jc w:val="left"/>
        <w:rPr>
          <w:rFonts w:ascii="Tahoma" w:hAnsi="Tahoma"/>
          <w:b/>
          <w:sz w:val="22"/>
        </w:rPr>
      </w:pPr>
      <w:smartTag w:uri="urn:schemas-microsoft-com:office:smarttags" w:element="place">
        <w:smartTag w:uri="urn:schemas-microsoft-com:office:smarttags" w:element="State">
          <w:r>
            <w:rPr>
              <w:rFonts w:ascii="Tahoma" w:hAnsi="Tahoma"/>
              <w:b/>
              <w:sz w:val="22"/>
            </w:rPr>
            <w:lastRenderedPageBreak/>
            <w:t>Pennsylvania</w:t>
          </w:r>
        </w:smartTag>
      </w:smartTag>
      <w:r>
        <w:rPr>
          <w:rFonts w:ascii="Tahoma" w:hAnsi="Tahoma"/>
          <w:b/>
          <w:sz w:val="22"/>
        </w:rPr>
        <w:t xml:space="preserve"> Public Utility Commission</w:t>
      </w:r>
    </w:p>
    <w:p w:rsidR="00514A8C" w:rsidRDefault="00514A8C" w:rsidP="00514A8C">
      <w:pPr>
        <w:pStyle w:val="Title"/>
        <w:jc w:val="left"/>
        <w:rPr>
          <w:rFonts w:ascii="Tahoma" w:hAnsi="Tahoma"/>
          <w:b/>
          <w:sz w:val="22"/>
        </w:rPr>
      </w:pPr>
      <w:r>
        <w:rPr>
          <w:rFonts w:ascii="Tahoma" w:hAnsi="Tahoma"/>
          <w:b/>
          <w:sz w:val="22"/>
        </w:rPr>
        <w:t>Bureau of Transportation &amp; Safety</w:t>
      </w:r>
    </w:p>
    <w:p w:rsidR="00514A8C" w:rsidRDefault="00514A8C" w:rsidP="00514A8C">
      <w:pPr>
        <w:pStyle w:val="Title"/>
        <w:jc w:val="left"/>
        <w:rPr>
          <w:rFonts w:ascii="Tahoma" w:hAnsi="Tahoma"/>
          <w:b/>
          <w:sz w:val="22"/>
        </w:rPr>
      </w:pPr>
      <w:smartTag w:uri="urn:schemas-microsoft-com:office:smarttags" w:element="address">
        <w:smartTag w:uri="urn:schemas-microsoft-com:office:smarttags" w:element="Street">
          <w:r>
            <w:rPr>
              <w:rFonts w:ascii="Tahoma" w:hAnsi="Tahoma"/>
              <w:b/>
              <w:sz w:val="22"/>
            </w:rPr>
            <w:t>PO Box</w:t>
          </w:r>
        </w:smartTag>
        <w:r>
          <w:rPr>
            <w:rFonts w:ascii="Tahoma" w:hAnsi="Tahoma"/>
            <w:b/>
            <w:sz w:val="22"/>
          </w:rPr>
          <w:t xml:space="preserve"> 3265</w:t>
        </w:r>
      </w:smartTag>
    </w:p>
    <w:p w:rsidR="00514A8C" w:rsidRDefault="00514A8C" w:rsidP="00514A8C">
      <w:pPr>
        <w:pStyle w:val="Title"/>
        <w:jc w:val="left"/>
        <w:rPr>
          <w:rFonts w:ascii="Tahoma" w:hAnsi="Tahoma"/>
          <w:b/>
          <w:sz w:val="22"/>
        </w:rPr>
      </w:pPr>
      <w:smartTag w:uri="urn:schemas-microsoft-com:office:smarttags" w:element="place">
        <w:smartTag w:uri="urn:schemas-microsoft-com:office:smarttags" w:element="City">
          <w:r>
            <w:rPr>
              <w:rFonts w:ascii="Tahoma" w:hAnsi="Tahoma"/>
              <w:b/>
              <w:sz w:val="22"/>
            </w:rPr>
            <w:t>Harrisburg</w:t>
          </w:r>
        </w:smartTag>
        <w:r>
          <w:rPr>
            <w:rFonts w:ascii="Tahoma" w:hAnsi="Tahoma"/>
            <w:b/>
            <w:sz w:val="22"/>
          </w:rPr>
          <w:t xml:space="preserve">, </w:t>
        </w:r>
        <w:smartTag w:uri="urn:schemas-microsoft-com:office:smarttags" w:element="State">
          <w:r>
            <w:rPr>
              <w:rFonts w:ascii="Tahoma" w:hAnsi="Tahoma"/>
              <w:b/>
              <w:sz w:val="22"/>
            </w:rPr>
            <w:t>PA</w:t>
          </w:r>
        </w:smartTag>
        <w:r>
          <w:rPr>
            <w:rFonts w:ascii="Tahoma" w:hAnsi="Tahoma"/>
            <w:b/>
            <w:sz w:val="22"/>
          </w:rPr>
          <w:t xml:space="preserve"> </w:t>
        </w:r>
        <w:smartTag w:uri="urn:schemas-microsoft-com:office:smarttags" w:element="PostalCode">
          <w:r>
            <w:rPr>
              <w:rFonts w:ascii="Tahoma" w:hAnsi="Tahoma"/>
              <w:b/>
              <w:sz w:val="22"/>
            </w:rPr>
            <w:t>17105-3265</w:t>
          </w:r>
        </w:smartTag>
      </w:smartTag>
    </w:p>
    <w:p w:rsidR="00514A8C" w:rsidRDefault="00514A8C" w:rsidP="00514A8C">
      <w:pPr>
        <w:pStyle w:val="Title"/>
        <w:jc w:val="left"/>
        <w:rPr>
          <w:rFonts w:ascii="Tahoma" w:hAnsi="Tahoma"/>
          <w:b/>
        </w:rPr>
      </w:pPr>
      <w:r>
        <w:rPr>
          <w:rFonts w:ascii="Tahoma" w:hAnsi="Tahoma"/>
          <w:b/>
          <w:sz w:val="22"/>
        </w:rPr>
        <w:t>(717) 787-3834 or FAX (717) 787-5961</w:t>
      </w:r>
    </w:p>
    <w:p w:rsidR="00514A8C" w:rsidRDefault="00514A8C" w:rsidP="00514A8C">
      <w:pPr>
        <w:jc w:val="center"/>
        <w:rPr>
          <w:rFonts w:ascii="Tahoma" w:hAnsi="Tahoma"/>
          <w:b/>
          <w:sz w:val="24"/>
        </w:rPr>
      </w:pPr>
    </w:p>
    <w:p w:rsidR="00514A8C" w:rsidRDefault="00514A8C" w:rsidP="00514A8C">
      <w:pPr>
        <w:pStyle w:val="Heading2"/>
      </w:pPr>
      <w:r>
        <w:t xml:space="preserve">Exemption from PUC Cargo Insurance Regulations </w:t>
      </w:r>
    </w:p>
    <w:p w:rsidR="00514A8C" w:rsidRDefault="00514A8C" w:rsidP="00514A8C">
      <w:pPr>
        <w:jc w:val="center"/>
        <w:rPr>
          <w:b/>
        </w:rPr>
      </w:pPr>
    </w:p>
    <w:p w:rsidR="00514A8C" w:rsidRDefault="00514A8C" w:rsidP="00514A8C">
      <w:pPr>
        <w:jc w:val="center"/>
        <w:rPr>
          <w:b/>
        </w:rPr>
      </w:pPr>
    </w:p>
    <w:p w:rsidR="00514A8C" w:rsidRDefault="00514A8C" w:rsidP="00514A8C">
      <w:pPr>
        <w:rPr>
          <w:rFonts w:ascii="Arial" w:hAnsi="Arial"/>
          <w:sz w:val="24"/>
        </w:rPr>
      </w:pPr>
      <w:r>
        <w:rPr>
          <w:rFonts w:ascii="Arial" w:hAnsi="Arial"/>
          <w:sz w:val="24"/>
        </w:rPr>
        <w:t>This is to</w:t>
      </w:r>
      <w:r>
        <w:rPr>
          <w:rFonts w:ascii="Arial" w:hAnsi="Arial"/>
          <w:b/>
          <w:sz w:val="24"/>
        </w:rPr>
        <w:t xml:space="preserve"> </w:t>
      </w:r>
      <w:r>
        <w:rPr>
          <w:rFonts w:ascii="Arial" w:hAnsi="Arial"/>
          <w:sz w:val="24"/>
        </w:rPr>
        <w:t>advise that ____________________________________________________</w:t>
      </w:r>
    </w:p>
    <w:p w:rsidR="00514A8C" w:rsidRDefault="00514A8C" w:rsidP="00514A8C">
      <w:pPr>
        <w:rPr>
          <w:rFonts w:ascii="Arial" w:hAnsi="Arial"/>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rPr>
        <w:t>(Name of applicant/carrier)</w:t>
      </w:r>
    </w:p>
    <w:p w:rsidR="00514A8C" w:rsidRDefault="00514A8C" w:rsidP="00514A8C">
      <w:pPr>
        <w:rPr>
          <w:rFonts w:ascii="Arial" w:hAnsi="Arial"/>
          <w:sz w:val="24"/>
        </w:rPr>
      </w:pPr>
      <w:r>
        <w:rPr>
          <w:rFonts w:ascii="Arial" w:hAnsi="Arial"/>
          <w:sz w:val="24"/>
        </w:rPr>
        <w:t xml:space="preserve">holding PUC authority at Application Docket No. A-_____________________ is exempt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Pr>
          <w:rFonts w:ascii="Arial" w:hAnsi="Arial"/>
          <w:sz w:val="24"/>
        </w:rPr>
        <w:tab/>
      </w:r>
      <w:r>
        <w:rPr>
          <w:rFonts w:ascii="Arial" w:hAnsi="Arial"/>
          <w:sz w:val="24"/>
        </w:rPr>
        <w:tab/>
      </w:r>
      <w:r>
        <w:rPr>
          <w:rFonts w:ascii="Arial" w:hAnsi="Arial"/>
        </w:rPr>
        <w:t>(If available)</w:t>
      </w:r>
    </w:p>
    <w:p w:rsidR="00514A8C" w:rsidRDefault="00514A8C" w:rsidP="00514A8C">
      <w:pPr>
        <w:rPr>
          <w:rFonts w:ascii="Arial" w:hAnsi="Arial"/>
          <w:sz w:val="24"/>
        </w:rPr>
      </w:pPr>
      <w:r>
        <w:rPr>
          <w:rFonts w:ascii="Arial" w:hAnsi="Arial"/>
          <w:sz w:val="24"/>
        </w:rPr>
        <w:t xml:space="preserve">from Cargo Insurance Regulations for the following reasons (Check </w:t>
      </w:r>
      <w:r>
        <w:rPr>
          <w:rFonts w:ascii="Arial" w:hAnsi="Arial"/>
          <w:b/>
          <w:sz w:val="24"/>
        </w:rPr>
        <w:t>all</w:t>
      </w:r>
      <w:r>
        <w:rPr>
          <w:rFonts w:ascii="Arial" w:hAnsi="Arial"/>
          <w:sz w:val="24"/>
        </w:rPr>
        <w:t xml:space="preserve"> that apply):</w:t>
      </w:r>
    </w:p>
    <w:p w:rsidR="00514A8C" w:rsidRDefault="00514A8C" w:rsidP="00514A8C">
      <w:pPr>
        <w:rPr>
          <w:rFonts w:ascii="Arial" w:hAnsi="Arial"/>
          <w:sz w:val="24"/>
        </w:rPr>
      </w:pPr>
    </w:p>
    <w:p w:rsidR="00514A8C" w:rsidRDefault="00514A8C" w:rsidP="00514A8C">
      <w:pPr>
        <w:rPr>
          <w:rFonts w:ascii="Arial" w:hAnsi="Arial"/>
          <w:sz w:val="24"/>
        </w:rPr>
      </w:pPr>
      <w:r>
        <w:rPr>
          <w:rFonts w:ascii="Arial" w:hAnsi="Arial"/>
          <w:sz w:val="24"/>
        </w:rPr>
        <w:t>[ ]</w:t>
      </w:r>
      <w:r>
        <w:rPr>
          <w:rFonts w:ascii="Arial" w:hAnsi="Arial"/>
          <w:sz w:val="24"/>
        </w:rPr>
        <w:tab/>
        <w:t>All transportation will be provided in dump trucks.</w:t>
      </w:r>
    </w:p>
    <w:p w:rsidR="00514A8C" w:rsidRDefault="00514A8C" w:rsidP="00514A8C">
      <w:pPr>
        <w:ind w:left="720" w:hanging="720"/>
        <w:rPr>
          <w:rFonts w:ascii="Arial" w:hAnsi="Arial"/>
          <w:sz w:val="24"/>
        </w:rPr>
      </w:pPr>
      <w:r>
        <w:rPr>
          <w:rFonts w:ascii="Arial" w:hAnsi="Arial"/>
          <w:sz w:val="24"/>
        </w:rPr>
        <w:t>[ ]</w:t>
      </w:r>
      <w:r>
        <w:rPr>
          <w:rFonts w:ascii="Arial" w:hAnsi="Arial"/>
          <w:sz w:val="24"/>
        </w:rPr>
        <w:tab/>
        <w:t>All transportation will be limited to farm products, garbage, ashes, rubbish, coal, debris, earth, crushed stone, amesite, and similar construction materials.</w:t>
      </w:r>
    </w:p>
    <w:p w:rsidR="00514A8C" w:rsidRDefault="00514A8C" w:rsidP="00514A8C">
      <w:pPr>
        <w:ind w:left="720" w:hanging="720"/>
        <w:rPr>
          <w:rFonts w:ascii="Arial" w:hAnsi="Arial"/>
          <w:sz w:val="24"/>
        </w:rPr>
      </w:pPr>
      <w:r>
        <w:rPr>
          <w:rFonts w:ascii="Arial" w:hAnsi="Arial"/>
          <w:sz w:val="24"/>
        </w:rPr>
        <w:t xml:space="preserve">[ ] </w:t>
      </w:r>
      <w:r>
        <w:rPr>
          <w:rFonts w:ascii="Arial" w:hAnsi="Arial"/>
          <w:sz w:val="24"/>
        </w:rPr>
        <w:tab/>
        <w:t>The value of any one load being transported will not be more than $500 in value.</w:t>
      </w:r>
    </w:p>
    <w:p w:rsidR="00514A8C" w:rsidRDefault="00514A8C" w:rsidP="00514A8C">
      <w:pPr>
        <w:rPr>
          <w:rFonts w:ascii="Arial" w:hAnsi="Arial"/>
          <w:sz w:val="24"/>
        </w:rPr>
      </w:pPr>
    </w:p>
    <w:p w:rsidR="00514A8C" w:rsidRDefault="00514A8C" w:rsidP="00514A8C">
      <w:pPr>
        <w:rPr>
          <w:rFonts w:ascii="Arial" w:hAnsi="Arial"/>
          <w:sz w:val="24"/>
        </w:rPr>
      </w:pPr>
      <w:r>
        <w:rPr>
          <w:rFonts w:ascii="Arial" w:hAnsi="Arial"/>
          <w:sz w:val="24"/>
        </w:rPr>
        <w:t>_____________________________________________________________________</w:t>
      </w:r>
    </w:p>
    <w:p w:rsidR="00514A8C" w:rsidRDefault="00514A8C" w:rsidP="00514A8C">
      <w:pPr>
        <w:rPr>
          <w:rFonts w:ascii="Arial" w:hAnsi="Arial"/>
          <w:b/>
        </w:rPr>
      </w:pPr>
      <w:r>
        <w:rPr>
          <w:rFonts w:ascii="Arial" w:hAnsi="Arial"/>
        </w:rPr>
        <w:t>(Signature of Individual applicant, authorized partner or corporate president or secretary)</w:t>
      </w:r>
    </w:p>
    <w:p w:rsidR="00514A8C" w:rsidRDefault="00514A8C" w:rsidP="00514A8C">
      <w:pPr>
        <w:rPr>
          <w:rFonts w:ascii="Arial" w:hAnsi="Arial"/>
          <w:b/>
          <w:sz w:val="24"/>
        </w:rPr>
      </w:pPr>
    </w:p>
    <w:p w:rsidR="00514A8C" w:rsidRDefault="00514A8C" w:rsidP="00514A8C">
      <w:pPr>
        <w:pStyle w:val="Heading1"/>
      </w:pPr>
      <w:r>
        <w:t>Verification of Statement</w:t>
      </w:r>
    </w:p>
    <w:p w:rsidR="00514A8C" w:rsidRDefault="00514A8C" w:rsidP="00514A8C">
      <w:pPr>
        <w:rPr>
          <w:rFonts w:ascii="Arial" w:hAnsi="Arial"/>
          <w:sz w:val="24"/>
        </w:rPr>
      </w:pPr>
      <w:r>
        <w:rPr>
          <w:rFonts w:ascii="Arial" w:hAnsi="Arial"/>
          <w:sz w:val="24"/>
        </w:rPr>
        <w:t>The undersign deposes and says that he/she is the person who signed the statement for the above captioned applicant/application and that he/she is authorized to and does make this verification and the facts set orth therein are true and correct to the best of his/her knowledge, information and belief.</w:t>
      </w:r>
    </w:p>
    <w:p w:rsidR="00514A8C" w:rsidRDefault="00514A8C" w:rsidP="00514A8C">
      <w:pPr>
        <w:rPr>
          <w:rFonts w:ascii="Arial" w:hAnsi="Arial"/>
          <w:sz w:val="24"/>
        </w:rPr>
      </w:pPr>
    </w:p>
    <w:p w:rsidR="00514A8C" w:rsidRDefault="00514A8C" w:rsidP="00514A8C">
      <w:pPr>
        <w:rPr>
          <w:rFonts w:ascii="Arial" w:hAnsi="Arial"/>
          <w:sz w:val="24"/>
        </w:rPr>
      </w:pPr>
      <w:r>
        <w:rPr>
          <w:rFonts w:ascii="Arial" w:hAnsi="Arial"/>
          <w:sz w:val="24"/>
        </w:rPr>
        <w:t>The undersigned understands that false statements herein are made subject to the penalties of 18 C.S. SEC. 409 relating to unsworn falsification to authorities.</w:t>
      </w:r>
    </w:p>
    <w:p w:rsidR="00514A8C" w:rsidRDefault="00514A8C" w:rsidP="00514A8C">
      <w:pPr>
        <w:rPr>
          <w:rFonts w:ascii="Arial" w:hAnsi="Arial"/>
          <w:sz w:val="24"/>
        </w:rPr>
      </w:pPr>
    </w:p>
    <w:p w:rsidR="00514A8C" w:rsidRDefault="00514A8C" w:rsidP="00514A8C">
      <w:pPr>
        <w:rPr>
          <w:rFonts w:ascii="Arial" w:hAnsi="Arial"/>
          <w:sz w:val="24"/>
        </w:rPr>
      </w:pPr>
      <w:r>
        <w:rPr>
          <w:rFonts w:ascii="Arial" w:hAnsi="Arial"/>
          <w:sz w:val="24"/>
        </w:rPr>
        <w:t>_____________________________________________________________________</w:t>
      </w:r>
    </w:p>
    <w:p w:rsidR="00514A8C" w:rsidRDefault="00514A8C" w:rsidP="00514A8C">
      <w:pPr>
        <w:rPr>
          <w:rFonts w:ascii="Arial" w:hAnsi="Arial"/>
        </w:rPr>
      </w:pPr>
      <w:r>
        <w:rPr>
          <w:rFonts w:ascii="Arial" w:hAnsi="Arial"/>
        </w:rPr>
        <w:t>(Signature)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514A8C" w:rsidRDefault="00514A8C" w:rsidP="00514A8C">
      <w:pPr>
        <w:rPr>
          <w:rFonts w:ascii="Arial" w:hAnsi="Arial"/>
          <w:sz w:val="24"/>
        </w:rPr>
      </w:pPr>
      <w:r>
        <w:rPr>
          <w:rFonts w:ascii="Arial" w:hAnsi="Arial"/>
          <w:sz w:val="24"/>
        </w:rPr>
        <w:t>_____________________________________________________________________</w:t>
      </w:r>
    </w:p>
    <w:p w:rsidR="00514A8C" w:rsidRDefault="00514A8C" w:rsidP="00514A8C">
      <w:pPr>
        <w:rPr>
          <w:rFonts w:ascii="Arial" w:hAnsi="Arial"/>
        </w:rPr>
      </w:pPr>
      <w:r>
        <w:rPr>
          <w:rFonts w:ascii="Arial" w:hAnsi="Arial"/>
        </w:rPr>
        <w:t>(Print Name)</w:t>
      </w:r>
    </w:p>
    <w:p w:rsidR="00514A8C" w:rsidRDefault="00514A8C" w:rsidP="00514A8C">
      <w:pPr>
        <w:rPr>
          <w:rFonts w:ascii="Arial" w:hAnsi="Arial"/>
          <w:sz w:val="24"/>
        </w:rPr>
      </w:pPr>
    </w:p>
    <w:p w:rsidR="00514A8C" w:rsidRDefault="00514A8C" w:rsidP="00514A8C">
      <w:pPr>
        <w:rPr>
          <w:rFonts w:ascii="Arial" w:hAnsi="Arial"/>
          <w:sz w:val="24"/>
        </w:rPr>
      </w:pPr>
      <w:r>
        <w:rPr>
          <w:rFonts w:ascii="Arial" w:hAnsi="Arial"/>
          <w:sz w:val="24"/>
        </w:rPr>
        <w:t>Please return to:</w:t>
      </w:r>
      <w:r>
        <w:rPr>
          <w:rFonts w:ascii="Arial" w:hAnsi="Arial"/>
          <w:sz w:val="24"/>
        </w:rPr>
        <w:tab/>
      </w:r>
      <w:smartTag w:uri="urn:schemas-microsoft-com:office:smarttags" w:element="place">
        <w:smartTag w:uri="urn:schemas-microsoft-com:office:smarttags" w:element="State">
          <w:r>
            <w:rPr>
              <w:rFonts w:ascii="Arial" w:hAnsi="Arial"/>
              <w:sz w:val="24"/>
            </w:rPr>
            <w:t>Pennsylvania</w:t>
          </w:r>
        </w:smartTag>
      </w:smartTag>
      <w:r>
        <w:rPr>
          <w:rFonts w:ascii="Arial" w:hAnsi="Arial"/>
          <w:sz w:val="24"/>
        </w:rPr>
        <w:t xml:space="preserve"> Public Utility Commission</w:t>
      </w:r>
    </w:p>
    <w:p w:rsidR="00514A8C" w:rsidRDefault="00514A8C" w:rsidP="00514A8C">
      <w:pPr>
        <w:rPr>
          <w:rFonts w:ascii="Arial" w:hAnsi="Arial"/>
          <w:sz w:val="24"/>
        </w:rPr>
      </w:pPr>
      <w:r>
        <w:rPr>
          <w:rFonts w:ascii="Arial" w:hAnsi="Arial"/>
          <w:sz w:val="24"/>
        </w:rPr>
        <w:tab/>
      </w:r>
      <w:r>
        <w:rPr>
          <w:rFonts w:ascii="Arial" w:hAnsi="Arial"/>
          <w:sz w:val="24"/>
        </w:rPr>
        <w:tab/>
      </w:r>
      <w:r>
        <w:rPr>
          <w:rFonts w:ascii="Arial" w:hAnsi="Arial"/>
          <w:sz w:val="24"/>
        </w:rPr>
        <w:tab/>
        <w:t>Bureau of Transportation &amp; Safety - Insurance/Filing Unit</w:t>
      </w:r>
    </w:p>
    <w:p w:rsidR="00514A8C" w:rsidRDefault="00514A8C" w:rsidP="00514A8C">
      <w:pPr>
        <w:rPr>
          <w:rFonts w:ascii="Arial" w:hAnsi="Arial"/>
          <w:sz w:val="24"/>
        </w:rPr>
      </w:pPr>
      <w:r>
        <w:rPr>
          <w:rFonts w:ascii="Arial" w:hAnsi="Arial"/>
          <w:sz w:val="24"/>
        </w:rPr>
        <w:tab/>
      </w:r>
      <w:r>
        <w:rPr>
          <w:rFonts w:ascii="Arial" w:hAnsi="Arial"/>
          <w:sz w:val="24"/>
        </w:rPr>
        <w:tab/>
      </w:r>
      <w:r>
        <w:rPr>
          <w:rFonts w:ascii="Arial" w:hAnsi="Arial"/>
          <w:sz w:val="24"/>
        </w:rPr>
        <w:tab/>
      </w:r>
      <w:smartTag w:uri="urn:schemas-microsoft-com:office:smarttags" w:element="address">
        <w:smartTag w:uri="urn:schemas-microsoft-com:office:smarttags" w:element="Street">
          <w:r>
            <w:rPr>
              <w:rFonts w:ascii="Arial" w:hAnsi="Arial"/>
              <w:sz w:val="24"/>
            </w:rPr>
            <w:t>PO Box</w:t>
          </w:r>
        </w:smartTag>
        <w:r>
          <w:rPr>
            <w:rFonts w:ascii="Arial" w:hAnsi="Arial"/>
            <w:sz w:val="24"/>
          </w:rPr>
          <w:t xml:space="preserve"> 3265</w:t>
        </w:r>
      </w:smartTag>
    </w:p>
    <w:p w:rsidR="00514A8C" w:rsidRDefault="00514A8C" w:rsidP="00514A8C">
      <w:pPr>
        <w:rPr>
          <w:rFonts w:ascii="Arial" w:hAnsi="Arial"/>
          <w:sz w:val="24"/>
        </w:rPr>
      </w:pPr>
      <w:r>
        <w:rPr>
          <w:rFonts w:ascii="Arial" w:hAnsi="Arial"/>
          <w:sz w:val="24"/>
        </w:rPr>
        <w:tab/>
      </w:r>
      <w:r>
        <w:rPr>
          <w:rFonts w:ascii="Arial" w:hAnsi="Arial"/>
          <w:sz w:val="24"/>
        </w:rPr>
        <w:tab/>
      </w:r>
      <w:r>
        <w:rPr>
          <w:rFonts w:ascii="Arial" w:hAnsi="Arial"/>
          <w:sz w:val="24"/>
        </w:rPr>
        <w:tab/>
      </w:r>
      <w:smartTag w:uri="urn:schemas-microsoft-com:office:smarttags" w:element="place">
        <w:smartTag w:uri="urn:schemas-microsoft-com:office:smarttags" w:element="City">
          <w:r>
            <w:rPr>
              <w:rFonts w:ascii="Arial" w:hAnsi="Arial"/>
              <w:sz w:val="24"/>
            </w:rPr>
            <w:t>Harrisburg</w:t>
          </w:r>
        </w:smartTag>
        <w:r>
          <w:rPr>
            <w:rFonts w:ascii="Arial" w:hAnsi="Arial"/>
            <w:sz w:val="24"/>
          </w:rPr>
          <w:t xml:space="preserve">, </w:t>
        </w:r>
        <w:smartTag w:uri="urn:schemas-microsoft-com:office:smarttags" w:element="State">
          <w:r>
            <w:rPr>
              <w:rFonts w:ascii="Arial" w:hAnsi="Arial"/>
              <w:sz w:val="24"/>
            </w:rPr>
            <w:t>PA</w:t>
          </w:r>
        </w:smartTag>
        <w:r>
          <w:rPr>
            <w:rFonts w:ascii="Arial" w:hAnsi="Arial"/>
            <w:sz w:val="24"/>
          </w:rPr>
          <w:t xml:space="preserve"> </w:t>
        </w:r>
        <w:smartTag w:uri="urn:schemas-microsoft-com:office:smarttags" w:element="PostalCode">
          <w:r>
            <w:rPr>
              <w:rFonts w:ascii="Arial" w:hAnsi="Arial"/>
              <w:sz w:val="24"/>
            </w:rPr>
            <w:t>17105-3265</w:t>
          </w:r>
        </w:smartTag>
      </w:smartTag>
    </w:p>
    <w:p w:rsidR="00514A8C" w:rsidRDefault="00514A8C" w:rsidP="00514A8C">
      <w:pPr>
        <w:rPr>
          <w:rFonts w:ascii="Arial" w:hAnsi="Arial"/>
          <w:sz w:val="24"/>
        </w:rPr>
      </w:pPr>
    </w:p>
    <w:p w:rsidR="00F55EFC" w:rsidRDefault="00514A8C" w:rsidP="00514A8C">
      <w:pPr>
        <w:pStyle w:val="BodyText"/>
        <w:rPr>
          <w:sz w:val="18"/>
        </w:rPr>
      </w:pPr>
      <w:r>
        <w:rPr>
          <w:sz w:val="18"/>
        </w:rPr>
        <w:t>This form is used to waive the Commission’s requirement for PA PUC certificated carriers to maintain a minimum of $5,000 insurance for loss or damage to cargo being transported.  You must meet at least one of the three criteria above.  If none of the three criteria for exemption apply to you, you must submit evidence of cargo insurance.</w:t>
      </w:r>
      <w:r w:rsidR="00F55EFC">
        <w:rPr>
          <w:sz w:val="18"/>
        </w:rPr>
        <w:t xml:space="preserve">  </w:t>
      </w:r>
    </w:p>
    <w:p w:rsidR="00F55EFC" w:rsidRDefault="00F55EFC" w:rsidP="00F55EFC">
      <w:pPr>
        <w:pStyle w:val="BodyText"/>
      </w:pPr>
    </w:p>
    <w:sectPr w:rsidR="00F55EFC" w:rsidSect="00F90197">
      <w:type w:val="continuous"/>
      <w:pgSz w:w="12240" w:h="15840"/>
      <w:pgMar w:top="504"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573" w:rsidRDefault="00C62573">
      <w:r>
        <w:separator/>
      </w:r>
    </w:p>
  </w:endnote>
  <w:endnote w:type="continuationSeparator" w:id="1">
    <w:p w:rsidR="00C62573" w:rsidRDefault="00C625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01" w:rsidRDefault="001B5301" w:rsidP="007E135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573" w:rsidRDefault="00C62573">
      <w:r>
        <w:separator/>
      </w:r>
    </w:p>
  </w:footnote>
  <w:footnote w:type="continuationSeparator" w:id="1">
    <w:p w:rsidR="00C62573" w:rsidRDefault="00C62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01" w:rsidRDefault="001B5301">
    <w:pPr>
      <w:pStyle w:val="Header"/>
      <w:rPr>
        <w:rFonts w:ascii="Arial" w:hAnsi="Arial" w:cs="Arial"/>
        <w:sz w:val="24"/>
        <w:szCs w:val="24"/>
      </w:rPr>
    </w:pPr>
  </w:p>
  <w:p w:rsidR="001B5301" w:rsidRDefault="001B5301">
    <w:pPr>
      <w:pStyle w:val="Header"/>
      <w:rPr>
        <w:rFonts w:ascii="Arial" w:hAnsi="Arial" w:cs="Arial"/>
        <w:sz w:val="24"/>
        <w:szCs w:val="24"/>
      </w:rPr>
    </w:pPr>
  </w:p>
  <w:p w:rsidR="001B5301" w:rsidRDefault="001B5301">
    <w:pPr>
      <w:pStyle w:val="Header"/>
      <w:rPr>
        <w:rStyle w:val="PageNumber"/>
        <w:rFonts w:ascii="Arial" w:hAnsi="Arial" w:cs="Arial"/>
        <w:sz w:val="24"/>
        <w:szCs w:val="24"/>
      </w:rPr>
    </w:pPr>
  </w:p>
  <w:p w:rsidR="001B5301" w:rsidRPr="00977ADE" w:rsidRDefault="001B5301">
    <w:pPr>
      <w:pStyle w:val="Header"/>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DD5575"/>
    <w:multiLevelType w:val="hybridMultilevel"/>
    <w:tmpl w:val="94E6A040"/>
    <w:lvl w:ilvl="0" w:tplc="385C7ED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B80063"/>
    <w:multiLevelType w:val="hybridMultilevel"/>
    <w:tmpl w:val="897827CE"/>
    <w:lvl w:ilvl="0" w:tplc="258A8A56">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86E714A"/>
    <w:multiLevelType w:val="hybridMultilevel"/>
    <w:tmpl w:val="AAB451EC"/>
    <w:lvl w:ilvl="0" w:tplc="2A486776">
      <w:start w:val="1"/>
      <w:numFmt w:val="lowerLetter"/>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1A21BED"/>
    <w:multiLevelType w:val="singleLevel"/>
    <w:tmpl w:val="3572D264"/>
    <w:lvl w:ilvl="0">
      <w:start w:val="1"/>
      <w:numFmt w:val="lowerLetter"/>
      <w:lvlText w:val="%1."/>
      <w:legacy w:legacy="1" w:legacySpace="0" w:legacyIndent="720"/>
      <w:lvlJc w:val="left"/>
      <w:pPr>
        <w:ind w:left="2160" w:hanging="720"/>
      </w:pPr>
    </w:lvl>
  </w:abstractNum>
  <w:abstractNum w:abstractNumId="10">
    <w:nsid w:val="75434E97"/>
    <w:multiLevelType w:val="singleLevel"/>
    <w:tmpl w:val="F87436C2"/>
    <w:lvl w:ilvl="0">
      <w:start w:val="1"/>
      <w:numFmt w:val="lowerLetter"/>
      <w:lvlText w:val="%1."/>
      <w:legacy w:legacy="1" w:legacySpace="0" w:legacyIndent="720"/>
      <w:lvlJc w:val="left"/>
      <w:pPr>
        <w:ind w:left="2160" w:hanging="720"/>
      </w:pPr>
      <w:rPr>
        <w:rFonts w:ascii="Times New Roman" w:eastAsia="Times New Roman" w:hAnsi="Times New Roman" w:cs="Times New Roman"/>
        <w:b w:val="0"/>
      </w:rPr>
    </w:lvl>
  </w:abstractNum>
  <w:abstractNum w:abstractNumId="11">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2"/>
  </w:num>
  <w:num w:numId="4">
    <w:abstractNumId w:val="6"/>
  </w:num>
  <w:num w:numId="5">
    <w:abstractNumId w:val="12"/>
  </w:num>
  <w:num w:numId="6">
    <w:abstractNumId w:val="4"/>
  </w:num>
  <w:num w:numId="7">
    <w:abstractNumId w:val="13"/>
  </w:num>
  <w:num w:numId="8">
    <w:abstractNumId w:val="11"/>
  </w:num>
  <w:num w:numId="9">
    <w:abstractNumId w:val="0"/>
  </w:num>
  <w:num w:numId="10">
    <w:abstractNumId w:val="10"/>
  </w:num>
  <w:num w:numId="11">
    <w:abstractNumId w:val="10"/>
    <w:lvlOverride w:ilvl="0">
      <w:startOverride w:val="1"/>
    </w:lvlOverride>
  </w:num>
  <w:num w:numId="12">
    <w:abstractNumId w:val="9"/>
  </w:num>
  <w:num w:numId="13">
    <w:abstractNumId w:val="3"/>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74A51"/>
    <w:rsid w:val="0004751E"/>
    <w:rsid w:val="0008546B"/>
    <w:rsid w:val="00112F85"/>
    <w:rsid w:val="001149C7"/>
    <w:rsid w:val="001209F1"/>
    <w:rsid w:val="001240C4"/>
    <w:rsid w:val="00124F9D"/>
    <w:rsid w:val="00173A3B"/>
    <w:rsid w:val="001A3209"/>
    <w:rsid w:val="001A7AA0"/>
    <w:rsid w:val="001B4B6D"/>
    <w:rsid w:val="001B5301"/>
    <w:rsid w:val="001B7C1F"/>
    <w:rsid w:val="001C5C6F"/>
    <w:rsid w:val="001C6E53"/>
    <w:rsid w:val="002229C3"/>
    <w:rsid w:val="00223151"/>
    <w:rsid w:val="002240DC"/>
    <w:rsid w:val="00240DCE"/>
    <w:rsid w:val="00293D87"/>
    <w:rsid w:val="0029471C"/>
    <w:rsid w:val="002C1946"/>
    <w:rsid w:val="002C200F"/>
    <w:rsid w:val="003242FC"/>
    <w:rsid w:val="003336FF"/>
    <w:rsid w:val="003538A3"/>
    <w:rsid w:val="00366C9E"/>
    <w:rsid w:val="003A4294"/>
    <w:rsid w:val="003A7443"/>
    <w:rsid w:val="003F197E"/>
    <w:rsid w:val="00401780"/>
    <w:rsid w:val="00413C72"/>
    <w:rsid w:val="00420473"/>
    <w:rsid w:val="00423120"/>
    <w:rsid w:val="00453E91"/>
    <w:rsid w:val="00464A3F"/>
    <w:rsid w:val="004E68A1"/>
    <w:rsid w:val="0051116B"/>
    <w:rsid w:val="00514A8C"/>
    <w:rsid w:val="00560B3B"/>
    <w:rsid w:val="00580D17"/>
    <w:rsid w:val="0058581D"/>
    <w:rsid w:val="00585D2F"/>
    <w:rsid w:val="005A33B8"/>
    <w:rsid w:val="005B4035"/>
    <w:rsid w:val="005C2CB5"/>
    <w:rsid w:val="005E25C5"/>
    <w:rsid w:val="00606697"/>
    <w:rsid w:val="00606B4E"/>
    <w:rsid w:val="00615841"/>
    <w:rsid w:val="00621A41"/>
    <w:rsid w:val="00624807"/>
    <w:rsid w:val="00627858"/>
    <w:rsid w:val="00640369"/>
    <w:rsid w:val="00653C3E"/>
    <w:rsid w:val="006755C0"/>
    <w:rsid w:val="006820CC"/>
    <w:rsid w:val="006924A9"/>
    <w:rsid w:val="00695DAE"/>
    <w:rsid w:val="006A04A9"/>
    <w:rsid w:val="006D0FD3"/>
    <w:rsid w:val="006D5309"/>
    <w:rsid w:val="006E2449"/>
    <w:rsid w:val="006E7640"/>
    <w:rsid w:val="006F02A3"/>
    <w:rsid w:val="006F3C5C"/>
    <w:rsid w:val="0072010E"/>
    <w:rsid w:val="00726038"/>
    <w:rsid w:val="007277FC"/>
    <w:rsid w:val="007355B5"/>
    <w:rsid w:val="00741396"/>
    <w:rsid w:val="00750708"/>
    <w:rsid w:val="0075618B"/>
    <w:rsid w:val="007871F5"/>
    <w:rsid w:val="007960CC"/>
    <w:rsid w:val="007B6041"/>
    <w:rsid w:val="007E0D31"/>
    <w:rsid w:val="007E1358"/>
    <w:rsid w:val="007E343B"/>
    <w:rsid w:val="00814422"/>
    <w:rsid w:val="0086596F"/>
    <w:rsid w:val="0088355B"/>
    <w:rsid w:val="008D5F75"/>
    <w:rsid w:val="008F1243"/>
    <w:rsid w:val="008F6CC2"/>
    <w:rsid w:val="00924EDE"/>
    <w:rsid w:val="009416CF"/>
    <w:rsid w:val="0097621B"/>
    <w:rsid w:val="00977ADE"/>
    <w:rsid w:val="009B268F"/>
    <w:rsid w:val="009D5C30"/>
    <w:rsid w:val="009F5F66"/>
    <w:rsid w:val="00A065DC"/>
    <w:rsid w:val="00A10ABB"/>
    <w:rsid w:val="00A14EB2"/>
    <w:rsid w:val="00A20725"/>
    <w:rsid w:val="00A36F2B"/>
    <w:rsid w:val="00A552D2"/>
    <w:rsid w:val="00A557D3"/>
    <w:rsid w:val="00A83C60"/>
    <w:rsid w:val="00AA09AF"/>
    <w:rsid w:val="00AA3E4E"/>
    <w:rsid w:val="00AB1816"/>
    <w:rsid w:val="00AD20B5"/>
    <w:rsid w:val="00AF1363"/>
    <w:rsid w:val="00B01275"/>
    <w:rsid w:val="00B01711"/>
    <w:rsid w:val="00B10785"/>
    <w:rsid w:val="00B17A45"/>
    <w:rsid w:val="00B23766"/>
    <w:rsid w:val="00B5008D"/>
    <w:rsid w:val="00BA2613"/>
    <w:rsid w:val="00BC4F22"/>
    <w:rsid w:val="00BD627A"/>
    <w:rsid w:val="00BE1AEC"/>
    <w:rsid w:val="00BE5119"/>
    <w:rsid w:val="00C33EE6"/>
    <w:rsid w:val="00C4372B"/>
    <w:rsid w:val="00C56B4B"/>
    <w:rsid w:val="00C62573"/>
    <w:rsid w:val="00C66F7C"/>
    <w:rsid w:val="00C74A51"/>
    <w:rsid w:val="00C87400"/>
    <w:rsid w:val="00CA138E"/>
    <w:rsid w:val="00CA46FB"/>
    <w:rsid w:val="00CA6B97"/>
    <w:rsid w:val="00CB5738"/>
    <w:rsid w:val="00CD0A3D"/>
    <w:rsid w:val="00CD65E9"/>
    <w:rsid w:val="00D10821"/>
    <w:rsid w:val="00D45C46"/>
    <w:rsid w:val="00D53CCD"/>
    <w:rsid w:val="00D72693"/>
    <w:rsid w:val="00D75293"/>
    <w:rsid w:val="00D83E83"/>
    <w:rsid w:val="00DA19CE"/>
    <w:rsid w:val="00DC2AA7"/>
    <w:rsid w:val="00DC45F1"/>
    <w:rsid w:val="00DE1ED5"/>
    <w:rsid w:val="00DF158A"/>
    <w:rsid w:val="00DF281F"/>
    <w:rsid w:val="00E13A60"/>
    <w:rsid w:val="00E7240B"/>
    <w:rsid w:val="00E96402"/>
    <w:rsid w:val="00ED61A9"/>
    <w:rsid w:val="00F03F7A"/>
    <w:rsid w:val="00F44F6F"/>
    <w:rsid w:val="00F53CF1"/>
    <w:rsid w:val="00F55EFC"/>
    <w:rsid w:val="00F57522"/>
    <w:rsid w:val="00F63220"/>
    <w:rsid w:val="00F63B48"/>
    <w:rsid w:val="00F7094C"/>
    <w:rsid w:val="00F75AF9"/>
    <w:rsid w:val="00F90197"/>
    <w:rsid w:val="00F92390"/>
    <w:rsid w:val="00FA53A0"/>
    <w:rsid w:val="00FC6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3B8"/>
  </w:style>
  <w:style w:type="paragraph" w:styleId="Heading1">
    <w:name w:val="heading 1"/>
    <w:basedOn w:val="Normal"/>
    <w:next w:val="Normal"/>
    <w:qFormat/>
    <w:rsid w:val="005A33B8"/>
    <w:pPr>
      <w:keepNext/>
      <w:outlineLvl w:val="0"/>
    </w:pPr>
    <w:rPr>
      <w:sz w:val="24"/>
    </w:rPr>
  </w:style>
  <w:style w:type="paragraph" w:styleId="Heading2">
    <w:name w:val="heading 2"/>
    <w:basedOn w:val="Normal"/>
    <w:next w:val="Normal"/>
    <w:qFormat/>
    <w:rsid w:val="00F55EF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C66F7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33B8"/>
    <w:pPr>
      <w:ind w:left="360"/>
    </w:pPr>
    <w:rPr>
      <w:sz w:val="24"/>
    </w:rPr>
  </w:style>
  <w:style w:type="paragraph" w:styleId="Header">
    <w:name w:val="header"/>
    <w:basedOn w:val="Normal"/>
    <w:rsid w:val="005A33B8"/>
    <w:pPr>
      <w:tabs>
        <w:tab w:val="center" w:pos="4320"/>
        <w:tab w:val="right" w:pos="8640"/>
      </w:tabs>
    </w:pPr>
  </w:style>
  <w:style w:type="paragraph" w:styleId="Footer">
    <w:name w:val="footer"/>
    <w:basedOn w:val="Normal"/>
    <w:rsid w:val="005A33B8"/>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DocumentMap">
    <w:name w:val="Document Map"/>
    <w:basedOn w:val="Normal"/>
    <w:semiHidden/>
    <w:rsid w:val="00D10821"/>
    <w:pPr>
      <w:shd w:val="clear" w:color="auto" w:fill="000080"/>
    </w:pPr>
    <w:rPr>
      <w:rFonts w:ascii="Tahoma" w:hAnsi="Tahoma" w:cs="Tahoma"/>
    </w:rPr>
  </w:style>
  <w:style w:type="character" w:styleId="PageNumber">
    <w:name w:val="page number"/>
    <w:basedOn w:val="DefaultParagraphFont"/>
    <w:rsid w:val="00977ADE"/>
  </w:style>
  <w:style w:type="paragraph" w:styleId="BodyTextIndent2">
    <w:name w:val="Body Text Indent 2"/>
    <w:basedOn w:val="Normal"/>
    <w:rsid w:val="00814422"/>
    <w:pPr>
      <w:spacing w:after="120" w:line="480" w:lineRule="auto"/>
      <w:ind w:left="360"/>
    </w:pPr>
  </w:style>
  <w:style w:type="paragraph" w:styleId="BodyText">
    <w:name w:val="Body Text"/>
    <w:basedOn w:val="Normal"/>
    <w:rsid w:val="00F55EFC"/>
    <w:pPr>
      <w:spacing w:after="120"/>
    </w:pPr>
  </w:style>
  <w:style w:type="paragraph" w:styleId="Title">
    <w:name w:val="Title"/>
    <w:basedOn w:val="Normal"/>
    <w:qFormat/>
    <w:rsid w:val="00F55EFC"/>
    <w:pPr>
      <w:jc w:val="center"/>
    </w:pPr>
    <w:rPr>
      <w:rFonts w:ascii="Impact" w:hAnsi="Impact"/>
      <w:sz w:val="24"/>
    </w:rPr>
  </w:style>
</w:styles>
</file>

<file path=word/webSettings.xml><?xml version="1.0" encoding="utf-8"?>
<w:webSettings xmlns:r="http://schemas.openxmlformats.org/officeDocument/2006/relationships" xmlns:w="http://schemas.openxmlformats.org/wordprocessingml/2006/main">
  <w:divs>
    <w:div w:id="438377374">
      <w:bodyDiv w:val="1"/>
      <w:marLeft w:val="0"/>
      <w:marRight w:val="0"/>
      <w:marTop w:val="0"/>
      <w:marBottom w:val="0"/>
      <w:divBdr>
        <w:top w:val="none" w:sz="0" w:space="0" w:color="auto"/>
        <w:left w:val="none" w:sz="0" w:space="0" w:color="auto"/>
        <w:bottom w:val="none" w:sz="0" w:space="0" w:color="auto"/>
        <w:right w:val="none" w:sz="0" w:space="0" w:color="auto"/>
      </w:divBdr>
    </w:div>
    <w:div w:id="737440039">
      <w:bodyDiv w:val="1"/>
      <w:marLeft w:val="0"/>
      <w:marRight w:val="0"/>
      <w:marTop w:val="0"/>
      <w:marBottom w:val="0"/>
      <w:divBdr>
        <w:top w:val="none" w:sz="0" w:space="0" w:color="auto"/>
        <w:left w:val="none" w:sz="0" w:space="0" w:color="auto"/>
        <w:bottom w:val="none" w:sz="0" w:space="0" w:color="auto"/>
        <w:right w:val="none" w:sz="0" w:space="0" w:color="auto"/>
      </w:divBdr>
    </w:div>
    <w:div w:id="830372867">
      <w:bodyDiv w:val="1"/>
      <w:marLeft w:val="0"/>
      <w:marRight w:val="0"/>
      <w:marTop w:val="0"/>
      <w:marBottom w:val="0"/>
      <w:divBdr>
        <w:top w:val="none" w:sz="0" w:space="0" w:color="auto"/>
        <w:left w:val="none" w:sz="0" w:space="0" w:color="auto"/>
        <w:bottom w:val="none" w:sz="0" w:space="0" w:color="auto"/>
        <w:right w:val="none" w:sz="0" w:space="0" w:color="auto"/>
      </w:divBdr>
    </w:div>
    <w:div w:id="837580620">
      <w:bodyDiv w:val="1"/>
      <w:marLeft w:val="0"/>
      <w:marRight w:val="0"/>
      <w:marTop w:val="0"/>
      <w:marBottom w:val="0"/>
      <w:divBdr>
        <w:top w:val="none" w:sz="0" w:space="0" w:color="auto"/>
        <w:left w:val="none" w:sz="0" w:space="0" w:color="auto"/>
        <w:bottom w:val="none" w:sz="0" w:space="0" w:color="auto"/>
        <w:right w:val="none" w:sz="0" w:space="0" w:color="auto"/>
      </w:divBdr>
    </w:div>
    <w:div w:id="206722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FACKLER</dc:creator>
  <cp:keywords/>
  <dc:description/>
  <cp:lastModifiedBy>joyce marie farner</cp:lastModifiedBy>
  <cp:revision>3</cp:revision>
  <cp:lastPrinted>2009-06-02T20:17:00Z</cp:lastPrinted>
  <dcterms:created xsi:type="dcterms:W3CDTF">2009-05-28T15:24:00Z</dcterms:created>
  <dcterms:modified xsi:type="dcterms:W3CDTF">2009-06-02T20:17:00Z</dcterms:modified>
</cp:coreProperties>
</file>